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79" w:rsidRPr="00FC5730" w:rsidRDefault="00FC5730" w:rsidP="00B70E27">
      <w:pPr>
        <w:jc w:val="center"/>
        <w:rPr>
          <w:szCs w:val="28"/>
        </w:rPr>
      </w:pPr>
      <w:r>
        <w:rPr>
          <w:noProof/>
          <w:szCs w:val="28"/>
          <w:lang w:eastAsia="ru-RU"/>
        </w:rPr>
        <w:t>Государс</w:t>
      </w:r>
      <w:r w:rsidRPr="00FC5730">
        <w:rPr>
          <w:noProof/>
          <w:szCs w:val="28"/>
          <w:lang w:eastAsia="ru-RU"/>
        </w:rPr>
        <w:t xml:space="preserve">твенное </w:t>
      </w:r>
      <w:r>
        <w:rPr>
          <w:noProof/>
          <w:szCs w:val="28"/>
          <w:lang w:eastAsia="ru-RU"/>
        </w:rPr>
        <w:t>бюджетное общеобразовательное учреждение Самарской области средняя общеобразовательная            школа №2 им. В. Маскина . ж.-д.ст.Клявлино                    муниципального района Клявлинский Самарской области</w:t>
      </w:r>
    </w:p>
    <w:p w:rsidR="00DA52B1" w:rsidRDefault="00DA52B1" w:rsidP="00B70E27">
      <w:pPr>
        <w:jc w:val="center"/>
        <w:rPr>
          <w:sz w:val="36"/>
          <w:szCs w:val="36"/>
        </w:rPr>
      </w:pPr>
    </w:p>
    <w:p w:rsidR="00FC5730" w:rsidRDefault="00FC5730" w:rsidP="00B70E27">
      <w:pPr>
        <w:jc w:val="center"/>
        <w:rPr>
          <w:sz w:val="36"/>
          <w:szCs w:val="36"/>
        </w:rPr>
      </w:pPr>
    </w:p>
    <w:p w:rsidR="00FC5730" w:rsidRDefault="00FC5730" w:rsidP="00B70E27">
      <w:pPr>
        <w:jc w:val="center"/>
        <w:rPr>
          <w:sz w:val="36"/>
          <w:szCs w:val="36"/>
        </w:rPr>
      </w:pPr>
    </w:p>
    <w:p w:rsidR="00FC5730" w:rsidRDefault="00FC5730" w:rsidP="00B70E27">
      <w:pPr>
        <w:jc w:val="center"/>
        <w:rPr>
          <w:sz w:val="36"/>
          <w:szCs w:val="36"/>
        </w:rPr>
      </w:pPr>
    </w:p>
    <w:p w:rsidR="00DA52B1" w:rsidRDefault="00FC5730" w:rsidP="00DA52B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Уроженцы </w:t>
      </w:r>
      <w:proofErr w:type="spellStart"/>
      <w:r>
        <w:rPr>
          <w:b/>
          <w:i/>
          <w:sz w:val="36"/>
          <w:szCs w:val="36"/>
        </w:rPr>
        <w:t>Клявлинского</w:t>
      </w:r>
      <w:proofErr w:type="spellEnd"/>
      <w:r>
        <w:rPr>
          <w:b/>
          <w:i/>
          <w:sz w:val="36"/>
          <w:szCs w:val="36"/>
        </w:rPr>
        <w:t xml:space="preserve"> района</w:t>
      </w:r>
      <w:r w:rsidR="00DA52B1" w:rsidRPr="00DA52B1">
        <w:rPr>
          <w:b/>
          <w:i/>
          <w:sz w:val="36"/>
          <w:szCs w:val="36"/>
        </w:rPr>
        <w:t xml:space="preserve"> в го</w:t>
      </w:r>
      <w:r>
        <w:rPr>
          <w:b/>
          <w:i/>
          <w:sz w:val="36"/>
          <w:szCs w:val="36"/>
        </w:rPr>
        <w:t>ды Великой Отечественной войны</w:t>
      </w:r>
    </w:p>
    <w:p w:rsidR="00DA52B1" w:rsidRDefault="00DA52B1" w:rsidP="00DA52B1">
      <w:pPr>
        <w:jc w:val="center"/>
        <w:rPr>
          <w:b/>
          <w:i/>
          <w:sz w:val="36"/>
          <w:szCs w:val="36"/>
        </w:rPr>
      </w:pPr>
    </w:p>
    <w:p w:rsidR="00DA52B1" w:rsidRPr="00DA52B1" w:rsidRDefault="00DA52B1" w:rsidP="00DA52B1">
      <w:pPr>
        <w:jc w:val="center"/>
        <w:rPr>
          <w:b/>
          <w:i/>
          <w:sz w:val="36"/>
          <w:szCs w:val="36"/>
        </w:rPr>
      </w:pPr>
      <w:r w:rsidRPr="00DA52B1">
        <w:rPr>
          <w:b/>
          <w:i/>
          <w:sz w:val="36"/>
          <w:szCs w:val="36"/>
        </w:rPr>
        <w:t>«</w:t>
      </w:r>
      <w:r w:rsidR="00DC6E4E">
        <w:rPr>
          <w:b/>
          <w:i/>
          <w:sz w:val="36"/>
          <w:szCs w:val="36"/>
        </w:rPr>
        <w:t>Я расскажу вам о войне</w:t>
      </w:r>
      <w:bookmarkStart w:id="0" w:name="_GoBack"/>
      <w:bookmarkEnd w:id="0"/>
      <w:r w:rsidRPr="00DA52B1">
        <w:rPr>
          <w:b/>
          <w:i/>
          <w:sz w:val="36"/>
          <w:szCs w:val="36"/>
        </w:rPr>
        <w:t>» (из воспоминаний участник</w:t>
      </w:r>
      <w:r w:rsidR="00FC5730">
        <w:rPr>
          <w:b/>
          <w:i/>
          <w:sz w:val="36"/>
          <w:szCs w:val="36"/>
        </w:rPr>
        <w:t>ов Великой Отечественной войны)</w:t>
      </w:r>
    </w:p>
    <w:p w:rsidR="00DA52B1" w:rsidRDefault="00DA52B1" w:rsidP="00B70E27">
      <w:pPr>
        <w:jc w:val="center"/>
      </w:pPr>
    </w:p>
    <w:p w:rsidR="00FC5730" w:rsidRDefault="00FC5730" w:rsidP="00FC5730">
      <w:pPr>
        <w:ind w:firstLine="5103"/>
      </w:pPr>
    </w:p>
    <w:p w:rsidR="00FC5730" w:rsidRDefault="00FC5730" w:rsidP="00FC5730">
      <w:pPr>
        <w:ind w:firstLine="5103"/>
      </w:pPr>
    </w:p>
    <w:p w:rsidR="00FC5730" w:rsidRDefault="00FC5730" w:rsidP="00FC5730">
      <w:pPr>
        <w:ind w:left="5670"/>
      </w:pPr>
      <w:r>
        <w:t>Работу выполнила: Сафиуллина Л.Б.</w:t>
      </w:r>
      <w:r w:rsidR="00EA6683">
        <w:t xml:space="preserve">- учитель Назаровского филиала ГБОУ СОШ № 2 им. В. </w:t>
      </w:r>
      <w:proofErr w:type="spellStart"/>
      <w:r w:rsidR="00EA6683">
        <w:t>Маскина</w:t>
      </w:r>
      <w:proofErr w:type="spellEnd"/>
      <w:r w:rsidR="00EA6683">
        <w:t xml:space="preserve"> ж.-</w:t>
      </w:r>
      <w:proofErr w:type="spellStart"/>
      <w:r w:rsidR="00EA6683">
        <w:t>д.ст</w:t>
      </w:r>
      <w:proofErr w:type="gramStart"/>
      <w:r w:rsidR="00EA6683">
        <w:t>.К</w:t>
      </w:r>
      <w:proofErr w:type="gramEnd"/>
      <w:r w:rsidR="00EA6683">
        <w:t>лявлино</w:t>
      </w:r>
      <w:proofErr w:type="spellEnd"/>
    </w:p>
    <w:p w:rsidR="00EA6683" w:rsidRDefault="00EA6683" w:rsidP="00052198">
      <w:pPr>
        <w:jc w:val="center"/>
      </w:pPr>
    </w:p>
    <w:p w:rsidR="00EA6683" w:rsidRDefault="00EA6683" w:rsidP="00052198">
      <w:pPr>
        <w:jc w:val="center"/>
      </w:pPr>
    </w:p>
    <w:p w:rsidR="00EA6683" w:rsidRDefault="00EA6683" w:rsidP="00052198">
      <w:pPr>
        <w:jc w:val="center"/>
      </w:pPr>
    </w:p>
    <w:p w:rsidR="00EA6683" w:rsidRDefault="00EA6683" w:rsidP="00052198">
      <w:pPr>
        <w:jc w:val="center"/>
      </w:pPr>
    </w:p>
    <w:p w:rsidR="00EA6683" w:rsidRDefault="00EA6683" w:rsidP="00052198">
      <w:pPr>
        <w:jc w:val="center"/>
      </w:pPr>
    </w:p>
    <w:p w:rsidR="00052198" w:rsidRDefault="00FC5730" w:rsidP="00052198">
      <w:pPr>
        <w:jc w:val="center"/>
        <w:rPr>
          <w:b/>
          <w:szCs w:val="28"/>
        </w:rPr>
      </w:pPr>
      <w:r>
        <w:t>20</w:t>
      </w:r>
      <w:r w:rsidR="00EA6683">
        <w:t>22</w:t>
      </w:r>
      <w:r>
        <w:rPr>
          <w:sz w:val="44"/>
        </w:rPr>
        <w:t xml:space="preserve">                    </w:t>
      </w:r>
      <w:r w:rsidR="005F6C79">
        <w:rPr>
          <w:sz w:val="44"/>
        </w:rPr>
        <w:t xml:space="preserve">                               </w:t>
      </w:r>
      <w:r w:rsidR="00DF3F63">
        <w:rPr>
          <w:sz w:val="44"/>
        </w:rPr>
        <w:t xml:space="preserve">                  </w:t>
      </w:r>
      <w:r w:rsidR="00DA52B1">
        <w:rPr>
          <w:szCs w:val="28"/>
        </w:rPr>
        <w:t xml:space="preserve">                                          </w:t>
      </w:r>
      <w:r w:rsidR="005F6C79">
        <w:rPr>
          <w:szCs w:val="28"/>
        </w:rPr>
        <w:t xml:space="preserve">                                       </w:t>
      </w:r>
      <w:r w:rsidR="00894752">
        <w:rPr>
          <w:szCs w:val="28"/>
        </w:rPr>
        <w:t xml:space="preserve">    </w:t>
      </w:r>
      <w:r w:rsidR="00DA52B1">
        <w:rPr>
          <w:szCs w:val="28"/>
        </w:rPr>
        <w:t xml:space="preserve">           </w:t>
      </w:r>
      <w:r w:rsidR="00B70E27">
        <w:rPr>
          <w:b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E57626">
        <w:rPr>
          <w:b/>
          <w:szCs w:val="28"/>
        </w:rPr>
        <w:t xml:space="preserve">                       </w:t>
      </w:r>
    </w:p>
    <w:p w:rsidR="00ED05CB" w:rsidRPr="00052198" w:rsidRDefault="00DF3F63" w:rsidP="00052198">
      <w:r>
        <w:rPr>
          <w:b/>
          <w:szCs w:val="28"/>
        </w:rPr>
        <w:lastRenderedPageBreak/>
        <w:t>Т</w:t>
      </w:r>
      <w:r w:rsidR="00A51E22">
        <w:rPr>
          <w:b/>
          <w:szCs w:val="28"/>
        </w:rPr>
        <w:t>ема:</w:t>
      </w:r>
      <w:r w:rsidR="00A51E22">
        <w:rPr>
          <w:szCs w:val="28"/>
        </w:rPr>
        <w:t xml:space="preserve"> </w:t>
      </w:r>
      <w:r w:rsidR="00A51E22">
        <w:rPr>
          <w:b/>
          <w:szCs w:val="28"/>
        </w:rPr>
        <w:t>«</w:t>
      </w:r>
      <w:r>
        <w:rPr>
          <w:b/>
          <w:szCs w:val="28"/>
        </w:rPr>
        <w:t xml:space="preserve">Уроженцы </w:t>
      </w:r>
      <w:proofErr w:type="spellStart"/>
      <w:r>
        <w:rPr>
          <w:b/>
          <w:szCs w:val="28"/>
        </w:rPr>
        <w:t>Клявлинского</w:t>
      </w:r>
      <w:proofErr w:type="spellEnd"/>
      <w:r>
        <w:rPr>
          <w:b/>
          <w:szCs w:val="28"/>
        </w:rPr>
        <w:t xml:space="preserve"> района </w:t>
      </w:r>
      <w:r w:rsidR="00A51E22">
        <w:rPr>
          <w:b/>
          <w:szCs w:val="28"/>
        </w:rPr>
        <w:t>в годы Великой Отечественной</w:t>
      </w:r>
      <w:r w:rsidR="00052198">
        <w:rPr>
          <w:b/>
          <w:szCs w:val="28"/>
        </w:rPr>
        <w:t xml:space="preserve"> Войны»</w:t>
      </w:r>
    </w:p>
    <w:p w:rsidR="00ED05CB" w:rsidRDefault="00ED05CB" w:rsidP="00DF3F63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Цель исследовательской работы: </w:t>
      </w:r>
    </w:p>
    <w:p w:rsidR="000427F9" w:rsidRPr="00DF3F63" w:rsidRDefault="00ED05CB" w:rsidP="00DF3F63">
      <w:pPr>
        <w:spacing w:line="360" w:lineRule="auto"/>
        <w:jc w:val="both"/>
        <w:rPr>
          <w:rStyle w:val="a8"/>
        </w:rPr>
      </w:pPr>
      <w:r>
        <w:rPr>
          <w:b/>
          <w:szCs w:val="28"/>
        </w:rPr>
        <w:t xml:space="preserve">    </w:t>
      </w:r>
      <w:r>
        <w:rPr>
          <w:szCs w:val="28"/>
        </w:rPr>
        <w:t xml:space="preserve">- </w:t>
      </w:r>
      <w:r w:rsidRPr="00DF3F63">
        <w:rPr>
          <w:rStyle w:val="a8"/>
        </w:rPr>
        <w:t>О</w:t>
      </w:r>
      <w:r w:rsidR="008D37E6" w:rsidRPr="00DF3F63">
        <w:rPr>
          <w:rStyle w:val="a8"/>
        </w:rPr>
        <w:t xml:space="preserve">знакомление с событиями Великой Отечественной </w:t>
      </w:r>
      <w:r w:rsidR="00A53DB1" w:rsidRPr="00DF3F63">
        <w:rPr>
          <w:rStyle w:val="a8"/>
        </w:rPr>
        <w:t xml:space="preserve">    </w:t>
      </w:r>
      <w:r w:rsidR="008D37E6" w:rsidRPr="00DF3F63">
        <w:rPr>
          <w:rStyle w:val="a8"/>
        </w:rPr>
        <w:t xml:space="preserve">Войны 1941-1945 годов, примерами боевых подвигов моих родственников:  </w:t>
      </w:r>
      <w:proofErr w:type="spellStart"/>
      <w:r w:rsidR="008D37E6" w:rsidRPr="00DF3F63">
        <w:rPr>
          <w:rStyle w:val="a8"/>
        </w:rPr>
        <w:t>Стакина</w:t>
      </w:r>
      <w:proofErr w:type="spellEnd"/>
      <w:r w:rsidR="008D37E6" w:rsidRPr="00DF3F63">
        <w:rPr>
          <w:rStyle w:val="a8"/>
        </w:rPr>
        <w:t xml:space="preserve"> Василия Павловича и Пряхина Якова Алексеевича.</w:t>
      </w:r>
    </w:p>
    <w:p w:rsidR="008D37E6" w:rsidRDefault="008D37E6" w:rsidP="00A51E22">
      <w:pPr>
        <w:jc w:val="both"/>
        <w:rPr>
          <w:b/>
          <w:szCs w:val="28"/>
        </w:rPr>
      </w:pPr>
      <w:r>
        <w:rPr>
          <w:b/>
          <w:szCs w:val="28"/>
        </w:rPr>
        <w:t>Задачи исследования:</w:t>
      </w:r>
    </w:p>
    <w:p w:rsidR="008D37E6" w:rsidRDefault="008D37E6" w:rsidP="00A51E22">
      <w:pPr>
        <w:jc w:val="both"/>
        <w:rPr>
          <w:szCs w:val="28"/>
        </w:rPr>
      </w:pPr>
      <w:r>
        <w:rPr>
          <w:szCs w:val="28"/>
        </w:rPr>
        <w:t xml:space="preserve">     - Собрать</w:t>
      </w:r>
      <w:r w:rsidR="00952C77">
        <w:rPr>
          <w:szCs w:val="28"/>
        </w:rPr>
        <w:t xml:space="preserve"> и изучить информацию из семейного архива об участии </w:t>
      </w:r>
      <w:proofErr w:type="spellStart"/>
      <w:r w:rsidR="00952C77">
        <w:rPr>
          <w:szCs w:val="28"/>
        </w:rPr>
        <w:t>Стакина</w:t>
      </w:r>
      <w:proofErr w:type="spellEnd"/>
      <w:r w:rsidR="00952C77">
        <w:rPr>
          <w:szCs w:val="28"/>
        </w:rPr>
        <w:t xml:space="preserve"> В.П. и Пряхина Я.А. в Великой Отечественной Войне.</w:t>
      </w:r>
    </w:p>
    <w:p w:rsidR="00952C77" w:rsidRDefault="00952C77" w:rsidP="00A51E22">
      <w:pPr>
        <w:jc w:val="both"/>
        <w:rPr>
          <w:szCs w:val="28"/>
        </w:rPr>
      </w:pPr>
      <w:r>
        <w:rPr>
          <w:szCs w:val="28"/>
        </w:rPr>
        <w:t xml:space="preserve">     - Найти в литературе, истории, энциклопедии и изучить материалы военных событий 1941-1945 годов.</w:t>
      </w:r>
    </w:p>
    <w:p w:rsidR="00952C77" w:rsidRDefault="00952C77" w:rsidP="00A51E22">
      <w:pPr>
        <w:jc w:val="both"/>
        <w:rPr>
          <w:szCs w:val="28"/>
        </w:rPr>
      </w:pPr>
      <w:r>
        <w:rPr>
          <w:szCs w:val="28"/>
        </w:rPr>
        <w:t xml:space="preserve">     - Провести исследование по военному пути участников Великой Отечественной Войны </w:t>
      </w:r>
      <w:proofErr w:type="spellStart"/>
      <w:r>
        <w:rPr>
          <w:szCs w:val="28"/>
        </w:rPr>
        <w:t>Стакина</w:t>
      </w:r>
      <w:proofErr w:type="spellEnd"/>
      <w:r>
        <w:rPr>
          <w:szCs w:val="28"/>
        </w:rPr>
        <w:t xml:space="preserve"> В.П. и Пряхина Я.А.</w:t>
      </w:r>
    </w:p>
    <w:p w:rsidR="00B617B5" w:rsidRDefault="00B617B5" w:rsidP="00A51E22">
      <w:pPr>
        <w:jc w:val="both"/>
        <w:rPr>
          <w:b/>
          <w:szCs w:val="28"/>
        </w:rPr>
      </w:pPr>
      <w:r>
        <w:rPr>
          <w:szCs w:val="28"/>
        </w:rPr>
        <w:t xml:space="preserve">     </w:t>
      </w:r>
      <w:r>
        <w:rPr>
          <w:b/>
          <w:szCs w:val="28"/>
        </w:rPr>
        <w:t>План работы:</w:t>
      </w:r>
    </w:p>
    <w:p w:rsidR="00B617B5" w:rsidRDefault="00B617B5" w:rsidP="00A51E22">
      <w:pPr>
        <w:jc w:val="both"/>
        <w:rPr>
          <w:szCs w:val="28"/>
        </w:rPr>
      </w:pPr>
      <w:r>
        <w:rPr>
          <w:b/>
          <w:szCs w:val="28"/>
        </w:rPr>
        <w:t xml:space="preserve">      </w:t>
      </w:r>
      <w:r>
        <w:rPr>
          <w:szCs w:val="28"/>
        </w:rPr>
        <w:t xml:space="preserve">- Изучение материала из семейного архива </w:t>
      </w:r>
      <w:r w:rsidR="00DF3F63">
        <w:rPr>
          <w:szCs w:val="28"/>
        </w:rPr>
        <w:t xml:space="preserve">земляков села </w:t>
      </w:r>
      <w:proofErr w:type="spellStart"/>
      <w:r w:rsidR="00DF3F63">
        <w:rPr>
          <w:szCs w:val="28"/>
        </w:rPr>
        <w:t>Назаровка</w:t>
      </w:r>
      <w:proofErr w:type="spellEnd"/>
      <w:r w:rsidR="00DF3F63">
        <w:rPr>
          <w:szCs w:val="28"/>
        </w:rPr>
        <w:t xml:space="preserve"> и села Старый </w:t>
      </w:r>
      <w:proofErr w:type="spellStart"/>
      <w:r w:rsidR="00DF3F63">
        <w:rPr>
          <w:szCs w:val="28"/>
        </w:rPr>
        <w:t>Маклауш</w:t>
      </w:r>
      <w:proofErr w:type="spellEnd"/>
      <w:r w:rsidR="00DF3F63">
        <w:rPr>
          <w:szCs w:val="28"/>
        </w:rPr>
        <w:t>.</w:t>
      </w:r>
    </w:p>
    <w:p w:rsidR="00B617B5" w:rsidRDefault="00B617B5" w:rsidP="00A51E22">
      <w:pPr>
        <w:jc w:val="both"/>
        <w:rPr>
          <w:szCs w:val="28"/>
        </w:rPr>
      </w:pPr>
      <w:r>
        <w:rPr>
          <w:szCs w:val="28"/>
        </w:rPr>
        <w:t xml:space="preserve">      - Чтение стихов и рассказов о Великой Отечественной Войне.</w:t>
      </w:r>
    </w:p>
    <w:p w:rsidR="00855662" w:rsidRDefault="00B617B5" w:rsidP="00A51E22">
      <w:pPr>
        <w:jc w:val="both"/>
        <w:rPr>
          <w:szCs w:val="28"/>
        </w:rPr>
      </w:pPr>
      <w:r>
        <w:rPr>
          <w:szCs w:val="28"/>
        </w:rPr>
        <w:t xml:space="preserve">      - Поиск сведений в энциклопедии и интернете о боевых сражениях на 4-ом Украинском фронте</w:t>
      </w:r>
      <w:r w:rsidR="00855662">
        <w:rPr>
          <w:szCs w:val="28"/>
        </w:rPr>
        <w:t xml:space="preserve">, </w:t>
      </w:r>
      <w:r w:rsidR="00FB2DA8">
        <w:rPr>
          <w:szCs w:val="28"/>
        </w:rPr>
        <w:t xml:space="preserve">Курской Дуге, под </w:t>
      </w:r>
      <w:proofErr w:type="spellStart"/>
      <w:r w:rsidR="00FB2DA8">
        <w:rPr>
          <w:szCs w:val="28"/>
        </w:rPr>
        <w:t>Кенингсбергом</w:t>
      </w:r>
      <w:proofErr w:type="spellEnd"/>
      <w:r w:rsidR="00FB2DA8">
        <w:rPr>
          <w:szCs w:val="28"/>
        </w:rPr>
        <w:t>.</w:t>
      </w:r>
    </w:p>
    <w:p w:rsidR="005A1984" w:rsidRDefault="00855662" w:rsidP="00855662">
      <w:r>
        <w:t xml:space="preserve">      - Обобщение собранной информации в виде реферата и составление презентации</w:t>
      </w:r>
      <w:r w:rsidR="005A1984">
        <w:t>.</w:t>
      </w:r>
    </w:p>
    <w:p w:rsidR="00C03509" w:rsidRDefault="00C03509" w:rsidP="00472CB6">
      <w:pPr>
        <w:rPr>
          <w:b/>
        </w:rPr>
      </w:pPr>
    </w:p>
    <w:p w:rsidR="00E57626" w:rsidRDefault="00E57626">
      <w:pPr>
        <w:rPr>
          <w:b/>
          <w:szCs w:val="28"/>
        </w:rPr>
      </w:pPr>
    </w:p>
    <w:p w:rsidR="00052198" w:rsidRDefault="00052198">
      <w:pPr>
        <w:rPr>
          <w:b/>
          <w:szCs w:val="28"/>
        </w:rPr>
      </w:pPr>
    </w:p>
    <w:p w:rsidR="00DF3F63" w:rsidRDefault="00DF3F63">
      <w:pPr>
        <w:rPr>
          <w:b/>
          <w:szCs w:val="28"/>
        </w:rPr>
      </w:pPr>
    </w:p>
    <w:p w:rsidR="000427F9" w:rsidRPr="00E57626" w:rsidRDefault="00CB6BD6">
      <w:pPr>
        <w:rPr>
          <w:b/>
        </w:rPr>
      </w:pPr>
      <w:r w:rsidRPr="00CB6BD6">
        <w:rPr>
          <w:noProof/>
          <w:szCs w:val="28"/>
          <w:lang w:eastAsia="ru-RU"/>
        </w:rPr>
        <w:lastRenderedPageBreak/>
        <w:drawing>
          <wp:anchor distT="0" distB="0" distL="114300" distR="114300" simplePos="0" relativeHeight="251653120" behindDoc="1" locked="0" layoutInCell="1" allowOverlap="1" wp14:anchorId="2945AFDA" wp14:editId="7177F650">
            <wp:simplePos x="0" y="0"/>
            <wp:positionH relativeFrom="column">
              <wp:posOffset>-267335</wp:posOffset>
            </wp:positionH>
            <wp:positionV relativeFrom="paragraph">
              <wp:posOffset>302895</wp:posOffset>
            </wp:positionV>
            <wp:extent cx="1835150" cy="1943100"/>
            <wp:effectExtent l="19050" t="0" r="0" b="0"/>
            <wp:wrapNone/>
            <wp:docPr id="4" name="Рисунок 2" descr="ж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ж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3F49">
        <w:rPr>
          <w:b/>
          <w:szCs w:val="28"/>
        </w:rPr>
        <w:t>Введение</w:t>
      </w:r>
    </w:p>
    <w:p w:rsidR="000427F9" w:rsidRDefault="003D379E" w:rsidP="00357963">
      <w:pPr>
        <w:jc w:val="both"/>
        <w:rPr>
          <w:szCs w:val="28"/>
        </w:rPr>
      </w:pPr>
      <w:r>
        <w:rPr>
          <w:szCs w:val="28"/>
        </w:rPr>
        <w:t xml:space="preserve">                                  «…Чем лучше мы будем знать прошлое,</w:t>
      </w:r>
    </w:p>
    <w:p w:rsidR="003D379E" w:rsidRDefault="003D379E" w:rsidP="00357963">
      <w:pPr>
        <w:jc w:val="both"/>
        <w:rPr>
          <w:szCs w:val="28"/>
        </w:rPr>
      </w:pPr>
      <w:r>
        <w:rPr>
          <w:szCs w:val="28"/>
        </w:rPr>
        <w:t xml:space="preserve">                                      тем легче, тем более глубоко и</w:t>
      </w:r>
    </w:p>
    <w:p w:rsidR="003D379E" w:rsidRDefault="003D379E" w:rsidP="00357963">
      <w:pPr>
        <w:jc w:val="both"/>
        <w:rPr>
          <w:szCs w:val="28"/>
        </w:rPr>
      </w:pPr>
      <w:r>
        <w:rPr>
          <w:szCs w:val="28"/>
        </w:rPr>
        <w:t xml:space="preserve">                                      радостно поймём великое значение</w:t>
      </w:r>
    </w:p>
    <w:p w:rsidR="003D379E" w:rsidRDefault="003D379E" w:rsidP="00357963">
      <w:pPr>
        <w:jc w:val="both"/>
        <w:rPr>
          <w:szCs w:val="28"/>
        </w:rPr>
      </w:pPr>
      <w:r>
        <w:rPr>
          <w:szCs w:val="28"/>
        </w:rPr>
        <w:t xml:space="preserve">                                      творимого нами настоящего».</w:t>
      </w:r>
    </w:p>
    <w:p w:rsidR="003D379E" w:rsidRDefault="003D379E" w:rsidP="00357963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М. Горький</w:t>
      </w:r>
    </w:p>
    <w:p w:rsidR="003D379E" w:rsidRDefault="003D379E" w:rsidP="00DF3F6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</w:t>
      </w:r>
    </w:p>
    <w:p w:rsidR="00A76367" w:rsidRDefault="00A76367" w:rsidP="00DF3F6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DF3F63">
        <w:rPr>
          <w:szCs w:val="28"/>
        </w:rPr>
        <w:t xml:space="preserve">    </w:t>
      </w:r>
      <w:r>
        <w:rPr>
          <w:szCs w:val="28"/>
        </w:rPr>
        <w:t xml:space="preserve"> </w:t>
      </w:r>
      <w:r w:rsidR="00475B66">
        <w:rPr>
          <w:szCs w:val="28"/>
        </w:rPr>
        <w:t>Великая Отечественная Война – это огромная душевная рана в человеческих сердцах. Это была самая величайшая война за всю историю человечества. Огромное количество людей погибло в этой войне</w:t>
      </w:r>
      <w:r w:rsidR="00C04289">
        <w:rPr>
          <w:szCs w:val="28"/>
        </w:rPr>
        <w:t>. Ужасно подумать, что в этой трагедии принимали участие дети. Люди отдавали свои жизни за судьбу своей Родины, за своих близких и товарищей. Очень много вытерпел российский народ за эти четыре года.</w:t>
      </w:r>
      <w:r>
        <w:rPr>
          <w:szCs w:val="28"/>
        </w:rPr>
        <w:t xml:space="preserve"> Люди выдерживали мороз, холод, голод, вражеские бомбардировки, боль, потерю своих близких. Перед этими подвигами мы должны, обязаны склонить головы.</w:t>
      </w:r>
    </w:p>
    <w:p w:rsidR="00A76367" w:rsidRDefault="00A76367" w:rsidP="00DF3F6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DF3F63">
        <w:rPr>
          <w:szCs w:val="28"/>
        </w:rPr>
        <w:t xml:space="preserve">     </w:t>
      </w:r>
      <w:r>
        <w:rPr>
          <w:szCs w:val="28"/>
        </w:rPr>
        <w:t>С каждым годом мы всё дальше и дальше уходим</w:t>
      </w:r>
      <w:r w:rsidR="00F17692">
        <w:rPr>
          <w:szCs w:val="28"/>
        </w:rPr>
        <w:t xml:space="preserve"> от военной поры. Но время не имеет власти над тем, что люди пережили в войну. Это было трудное время. Советский солдат умел смело смотреть в глаза смертельной опасности. Его волей, его кровью добыта победа.</w:t>
      </w:r>
    </w:p>
    <w:p w:rsidR="00F17692" w:rsidRDefault="00F17692" w:rsidP="00DF3F6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DF3F63">
        <w:rPr>
          <w:szCs w:val="28"/>
        </w:rPr>
        <w:t xml:space="preserve">     </w:t>
      </w:r>
      <w:r>
        <w:rPr>
          <w:szCs w:val="28"/>
        </w:rPr>
        <w:t>Я родилась</w:t>
      </w:r>
      <w:r w:rsidR="00EE2736">
        <w:rPr>
          <w:szCs w:val="28"/>
        </w:rPr>
        <w:t xml:space="preserve"> в счастливое, мирное врем</w:t>
      </w:r>
      <w:r w:rsidR="00233F49">
        <w:rPr>
          <w:szCs w:val="28"/>
        </w:rPr>
        <w:t>я, но  много</w:t>
      </w:r>
      <w:r w:rsidR="00467327">
        <w:rPr>
          <w:szCs w:val="28"/>
        </w:rPr>
        <w:t>е</w:t>
      </w:r>
      <w:r w:rsidR="00233F49">
        <w:rPr>
          <w:szCs w:val="28"/>
        </w:rPr>
        <w:t xml:space="preserve"> слышала о войне из рассказов </w:t>
      </w:r>
      <w:r w:rsidR="00467327">
        <w:rPr>
          <w:szCs w:val="28"/>
        </w:rPr>
        <w:t>учителей, из художественной литературы,</w:t>
      </w:r>
      <w:r w:rsidR="00AF623E">
        <w:rPr>
          <w:szCs w:val="28"/>
        </w:rPr>
        <w:t xml:space="preserve"> </w:t>
      </w:r>
      <w:r w:rsidR="00467327">
        <w:rPr>
          <w:szCs w:val="28"/>
        </w:rPr>
        <w:t>кинофильмов</w:t>
      </w:r>
      <w:r w:rsidR="00AF623E">
        <w:rPr>
          <w:szCs w:val="28"/>
        </w:rPr>
        <w:t xml:space="preserve">. </w:t>
      </w:r>
      <w:r w:rsidR="00EE2736">
        <w:rPr>
          <w:szCs w:val="28"/>
        </w:rPr>
        <w:t xml:space="preserve"> </w:t>
      </w:r>
      <w:r w:rsidR="00DF3F63">
        <w:rPr>
          <w:szCs w:val="28"/>
        </w:rPr>
        <w:t>В</w:t>
      </w:r>
      <w:r w:rsidR="00EE2736">
        <w:rPr>
          <w:szCs w:val="28"/>
        </w:rPr>
        <w:t>едь горе и беда не обошли стороной и моих родных и близких.</w:t>
      </w:r>
    </w:p>
    <w:p w:rsidR="00442704" w:rsidRDefault="00EE2736" w:rsidP="00475B66">
      <w:pPr>
        <w:jc w:val="both"/>
        <w:rPr>
          <w:szCs w:val="28"/>
        </w:rPr>
      </w:pPr>
      <w:r>
        <w:rPr>
          <w:szCs w:val="28"/>
        </w:rPr>
        <w:t xml:space="preserve">    </w:t>
      </w:r>
    </w:p>
    <w:p w:rsidR="00E10D06" w:rsidRDefault="00442704" w:rsidP="00EE6713">
      <w:pPr>
        <w:spacing w:line="360" w:lineRule="auto"/>
        <w:jc w:val="both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anchor distT="0" distB="0" distL="114300" distR="114300" simplePos="0" relativeHeight="251657216" behindDoc="1" locked="0" layoutInCell="1" allowOverlap="1" wp14:anchorId="6AB7CDFC" wp14:editId="28663BC7">
            <wp:simplePos x="0" y="0"/>
            <wp:positionH relativeFrom="margin">
              <wp:posOffset>-473150</wp:posOffset>
            </wp:positionH>
            <wp:positionV relativeFrom="margin">
              <wp:posOffset>53377</wp:posOffset>
            </wp:positionV>
            <wp:extent cx="2152650" cy="2184400"/>
            <wp:effectExtent l="19050" t="0" r="0" b="0"/>
            <wp:wrapSquare wrapText="bothSides"/>
            <wp:docPr id="5" name="Рисунок 4" descr="DSCF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24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2736">
        <w:rPr>
          <w:szCs w:val="28"/>
        </w:rPr>
        <w:t xml:space="preserve"> </w:t>
      </w:r>
      <w:proofErr w:type="spellStart"/>
      <w:r w:rsidR="00EE2736">
        <w:rPr>
          <w:szCs w:val="28"/>
        </w:rPr>
        <w:t>Стакин</w:t>
      </w:r>
      <w:proofErr w:type="spellEnd"/>
      <w:r w:rsidR="00EE2736">
        <w:rPr>
          <w:szCs w:val="28"/>
        </w:rPr>
        <w:t xml:space="preserve"> Василий Павлович родился 27 января 1926 года</w:t>
      </w:r>
      <w:r w:rsidR="00CE485B">
        <w:rPr>
          <w:szCs w:val="28"/>
        </w:rPr>
        <w:t xml:space="preserve"> в селе Старый </w:t>
      </w:r>
      <w:proofErr w:type="spellStart"/>
      <w:r w:rsidR="00CE485B">
        <w:rPr>
          <w:szCs w:val="28"/>
        </w:rPr>
        <w:t>Маклауш</w:t>
      </w:r>
      <w:proofErr w:type="spellEnd"/>
      <w:r w:rsidR="00CE485B">
        <w:rPr>
          <w:szCs w:val="28"/>
        </w:rPr>
        <w:t xml:space="preserve"> </w:t>
      </w:r>
      <w:proofErr w:type="spellStart"/>
      <w:r w:rsidR="00CE485B">
        <w:rPr>
          <w:szCs w:val="28"/>
        </w:rPr>
        <w:t>Клявлинского</w:t>
      </w:r>
      <w:proofErr w:type="spellEnd"/>
      <w:r w:rsidR="00CE485B">
        <w:rPr>
          <w:szCs w:val="28"/>
        </w:rPr>
        <w:t xml:space="preserve"> района Самарской области. Войну он встретил в пятнадцать лет. Семья жила очень бедно, а тут ещё эта проклятая война. Отца </w:t>
      </w:r>
      <w:proofErr w:type="spellStart"/>
      <w:r w:rsidR="00CE485B">
        <w:rPr>
          <w:szCs w:val="28"/>
        </w:rPr>
        <w:t>Стакина</w:t>
      </w:r>
      <w:proofErr w:type="spellEnd"/>
      <w:r w:rsidR="00CE485B">
        <w:rPr>
          <w:szCs w:val="28"/>
        </w:rPr>
        <w:t xml:space="preserve"> Па</w:t>
      </w:r>
      <w:r w:rsidR="00473F48">
        <w:rPr>
          <w:szCs w:val="28"/>
        </w:rPr>
        <w:t>вла Петровича в первый же день войны забрали на фронт</w:t>
      </w:r>
      <w:r w:rsidR="00FC0D7C">
        <w:rPr>
          <w:szCs w:val="28"/>
        </w:rPr>
        <w:t>,</w:t>
      </w:r>
      <w:r w:rsidR="00473F48">
        <w:rPr>
          <w:szCs w:val="28"/>
        </w:rPr>
        <w:t xml:space="preserve"> и на плечи пятнадцатилетнего Василия тяжёлой ношей легла забота </w:t>
      </w:r>
      <w:r w:rsidR="007E56BA">
        <w:rPr>
          <w:szCs w:val="28"/>
        </w:rPr>
        <w:t xml:space="preserve">о трёх младших сестрёнках и парализованной матери. </w:t>
      </w:r>
      <w:r w:rsidR="00DF3F63">
        <w:rPr>
          <w:szCs w:val="28"/>
        </w:rPr>
        <w:t>Василий Павлович</w:t>
      </w:r>
      <w:r w:rsidR="007E56BA">
        <w:rPr>
          <w:szCs w:val="28"/>
        </w:rPr>
        <w:t xml:space="preserve"> работал в колхозе, выполняя непосильный труд, чтобы хоть как</w:t>
      </w:r>
      <w:r w:rsidR="00DF3F63">
        <w:rPr>
          <w:szCs w:val="28"/>
        </w:rPr>
        <w:t xml:space="preserve"> – то </w:t>
      </w:r>
      <w:r w:rsidR="007E56BA">
        <w:rPr>
          <w:szCs w:val="28"/>
        </w:rPr>
        <w:t xml:space="preserve"> прокормить семью.</w:t>
      </w:r>
      <w:r w:rsidR="0000259E">
        <w:rPr>
          <w:szCs w:val="28"/>
        </w:rPr>
        <w:t xml:space="preserve"> Отец пропал без вести на войне, и только через полтора года из сибирского госпиталя пришло письмо от медсестры о том, что он жив и тяжело ранен в голову. Но </w:t>
      </w:r>
      <w:r w:rsidR="00DF3F63">
        <w:rPr>
          <w:szCs w:val="28"/>
        </w:rPr>
        <w:t>Василий Павлович</w:t>
      </w:r>
      <w:r w:rsidR="0000259E">
        <w:rPr>
          <w:szCs w:val="28"/>
        </w:rPr>
        <w:t xml:space="preserve"> об этом не знал потому, что</w:t>
      </w:r>
      <w:r w:rsidR="00DA3E10">
        <w:rPr>
          <w:szCs w:val="28"/>
        </w:rPr>
        <w:t xml:space="preserve"> 3 марта 1942 года его забрали на войну.</w:t>
      </w:r>
      <w:r w:rsidR="001F402A">
        <w:rPr>
          <w:szCs w:val="28"/>
        </w:rPr>
        <w:t xml:space="preserve"> Вместе с остальными новобранцами его посадили в вагон и привезли в </w:t>
      </w:r>
      <w:proofErr w:type="spellStart"/>
      <w:r w:rsidR="001F402A">
        <w:rPr>
          <w:szCs w:val="28"/>
        </w:rPr>
        <w:t>Гороховецкие</w:t>
      </w:r>
      <w:proofErr w:type="spellEnd"/>
      <w:r w:rsidR="001F402A">
        <w:rPr>
          <w:szCs w:val="28"/>
        </w:rPr>
        <w:t xml:space="preserve"> лагеря</w:t>
      </w:r>
      <w:r w:rsidR="00940BE5">
        <w:rPr>
          <w:szCs w:val="28"/>
        </w:rPr>
        <w:t xml:space="preserve"> </w:t>
      </w:r>
      <w:r w:rsidR="001F402A">
        <w:rPr>
          <w:szCs w:val="28"/>
        </w:rPr>
        <w:t>- это военный полигон в Горьковской области</w:t>
      </w:r>
      <w:r w:rsidR="00940BE5">
        <w:rPr>
          <w:szCs w:val="28"/>
        </w:rPr>
        <w:t>,</w:t>
      </w:r>
      <w:r w:rsidR="001F402A">
        <w:rPr>
          <w:szCs w:val="28"/>
        </w:rPr>
        <w:t xml:space="preserve"> где готовили маршевые роты</w:t>
      </w:r>
      <w:r w:rsidR="00940BE5">
        <w:rPr>
          <w:szCs w:val="28"/>
        </w:rPr>
        <w:t>. Подготовка шла и днём и ночью, солдаты не доедали и не досыпали</w:t>
      </w:r>
      <w:r w:rsidR="005E09BF">
        <w:rPr>
          <w:szCs w:val="28"/>
        </w:rPr>
        <w:t>. После отбоя, незаметно выбравшись за территорию полигона, солдаты по очереди бегали на свалку, находившуюся рядом</w:t>
      </w:r>
      <w:r w:rsidR="0076378D">
        <w:rPr>
          <w:szCs w:val="28"/>
        </w:rPr>
        <w:t>,</w:t>
      </w:r>
      <w:r w:rsidR="005E09BF">
        <w:rPr>
          <w:szCs w:val="28"/>
        </w:rPr>
        <w:t xml:space="preserve"> и собирали остатки пищи, </w:t>
      </w:r>
      <w:r w:rsidR="0076378D">
        <w:rPr>
          <w:szCs w:val="28"/>
        </w:rPr>
        <w:t xml:space="preserve">чтобы хоть как-то утолить голод. Осенью 1943 года, через три месяца тщательной подготовки в таких ужасных условиях, мой прадед в составе мотострелковой роты попадает на четвёртый Украинский фронт в самый центр ожесточённых боёв. </w:t>
      </w:r>
    </w:p>
    <w:p w:rsidR="006C7A0A" w:rsidRDefault="00E10D06" w:rsidP="00EE6713">
      <w:pPr>
        <w:pStyle w:val="a7"/>
        <w:spacing w:line="360" w:lineRule="auto"/>
        <w:jc w:val="both"/>
      </w:pPr>
      <w:r>
        <w:t xml:space="preserve"> </w:t>
      </w:r>
      <w:r w:rsidR="00940BE5">
        <w:t xml:space="preserve">  </w:t>
      </w:r>
      <w:r>
        <w:t>24 сентября 1944 года в Львовской обл</w:t>
      </w:r>
      <w:r w:rsidR="0038432C">
        <w:t xml:space="preserve">асти, во время тяжёлых боёв на </w:t>
      </w:r>
      <w:proofErr w:type="spellStart"/>
      <w:r w:rsidR="0038432C">
        <w:t>С</w:t>
      </w:r>
      <w:r>
        <w:t>андомирском</w:t>
      </w:r>
      <w:proofErr w:type="spellEnd"/>
      <w:r>
        <w:t xml:space="preserve"> плацдарме </w:t>
      </w:r>
      <w:r w:rsidR="00EE6713">
        <w:t>он</w:t>
      </w:r>
      <w:r>
        <w:t xml:space="preserve"> получил ранение в обе голени от разрыва немецкой мины</w:t>
      </w:r>
      <w:r w:rsidR="00687D90">
        <w:t xml:space="preserve">. Ему оказали первую помощь и отправили в полевой медсанбат. Затем он попадает в </w:t>
      </w:r>
      <w:r w:rsidR="00687D90">
        <w:lastRenderedPageBreak/>
        <w:t>эвакогоспиталь и ввиду тяжёлого ранения</w:t>
      </w:r>
      <w:r w:rsidR="00BB6B11">
        <w:t xml:space="preserve"> отправляется в тыловой госпиталь в город Пятигорск, где находится до января 1945 года. У </w:t>
      </w:r>
      <w:r w:rsidR="00EE6713">
        <w:t xml:space="preserve">Василия Павловича развивается </w:t>
      </w:r>
      <w:r w:rsidR="00BB6B11">
        <w:t>гангрена</w:t>
      </w:r>
      <w:r w:rsidR="00FC0D7C">
        <w:t>,</w:t>
      </w:r>
      <w:r w:rsidR="00BB6B11">
        <w:t xml:space="preserve"> и врачи прини</w:t>
      </w:r>
      <w:r w:rsidR="00E76F87">
        <w:t xml:space="preserve">мают решение ампутировать обе </w:t>
      </w:r>
      <w:r w:rsidR="00BB6B11">
        <w:t>ноги.</w:t>
      </w:r>
      <w:r w:rsidR="00E76F87">
        <w:t xml:space="preserve"> Он умолял врачей оставить ему ноги, ведь </w:t>
      </w:r>
      <w:r w:rsidR="00D052DE">
        <w:t>нужно было обязательно</w:t>
      </w:r>
      <w:r w:rsidR="00E76F87">
        <w:t xml:space="preserve"> вернуться домой, где его ждали маленькие сестрёнки и парализованная мать.</w:t>
      </w:r>
      <w:r w:rsidR="00D052DE">
        <w:t xml:space="preserve"> </w:t>
      </w:r>
      <w:r w:rsidR="00EE6713">
        <w:t>Ему</w:t>
      </w:r>
      <w:r w:rsidR="006C7A0A">
        <w:t xml:space="preserve"> повезло, его услышала и отложила</w:t>
      </w:r>
      <w:r w:rsidR="00D052DE">
        <w:t xml:space="preserve"> ампутацию</w:t>
      </w:r>
      <w:r w:rsidR="006C7A0A">
        <w:t xml:space="preserve">, взяв всю ответственность на себя, опытный хирург - Клара </w:t>
      </w:r>
      <w:proofErr w:type="spellStart"/>
      <w:r w:rsidR="006C7A0A">
        <w:t>Теорьевна</w:t>
      </w:r>
      <w:proofErr w:type="spellEnd"/>
      <w:r w:rsidR="006C7A0A">
        <w:t xml:space="preserve">, о которой </w:t>
      </w:r>
      <w:proofErr w:type="spellStart"/>
      <w:r w:rsidR="00EE6713">
        <w:t>василий</w:t>
      </w:r>
      <w:proofErr w:type="spellEnd"/>
      <w:r w:rsidR="00EE6713">
        <w:t xml:space="preserve"> Павлович</w:t>
      </w:r>
      <w:r w:rsidR="006C7A0A">
        <w:t xml:space="preserve"> вспоминал с большой благодарностью. Клара </w:t>
      </w:r>
      <w:proofErr w:type="spellStart"/>
      <w:r w:rsidR="006C7A0A">
        <w:t>Теорьевна</w:t>
      </w:r>
      <w:proofErr w:type="spellEnd"/>
      <w:r w:rsidR="006C7A0A">
        <w:t xml:space="preserve"> сделала сложнейшую операцию и спасла солдату ноги.</w:t>
      </w:r>
    </w:p>
    <w:p w:rsidR="006D782D" w:rsidRDefault="00EE6713" w:rsidP="00EE671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6C7A0A">
        <w:rPr>
          <w:szCs w:val="28"/>
        </w:rPr>
        <w:t xml:space="preserve">Вскоре после операции </w:t>
      </w:r>
      <w:r>
        <w:rPr>
          <w:szCs w:val="28"/>
        </w:rPr>
        <w:t>Василий Павлович</w:t>
      </w:r>
      <w:r w:rsidR="006D782D">
        <w:rPr>
          <w:szCs w:val="28"/>
        </w:rPr>
        <w:t xml:space="preserve"> получил письмо от родных, из которого</w:t>
      </w:r>
      <w:r w:rsidR="006C7A0A">
        <w:rPr>
          <w:szCs w:val="28"/>
        </w:rPr>
        <w:t xml:space="preserve"> узнал</w:t>
      </w:r>
      <w:r w:rsidR="006D782D">
        <w:rPr>
          <w:szCs w:val="28"/>
        </w:rPr>
        <w:t>, что уже давно нет в живых его мамы, что нашёлся отец, и его привезли домой из госпиталя после тяжёлого ранения в голову.</w:t>
      </w:r>
    </w:p>
    <w:p w:rsidR="003B70C0" w:rsidRDefault="006D782D" w:rsidP="00EE671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</w:t>
      </w:r>
      <w:r w:rsidR="00EE6713">
        <w:rPr>
          <w:szCs w:val="28"/>
        </w:rPr>
        <w:t xml:space="preserve">     </w:t>
      </w:r>
      <w:r w:rsidR="00227B66" w:rsidRPr="00546550">
        <w:rPr>
          <w:szCs w:val="28"/>
        </w:rPr>
        <w:t>После выписки из госпиталя  попал в расположение 106-го запасного пограничного полка, который находился на территории Западной Украины. Здесь он занимался охраной главных коммуникаций, вместе с остальными солдатами прочёсыва</w:t>
      </w:r>
      <w:r w:rsidR="00187047" w:rsidRPr="00546550">
        <w:rPr>
          <w:szCs w:val="28"/>
        </w:rPr>
        <w:t xml:space="preserve">л леса и отлавливал </w:t>
      </w:r>
      <w:proofErr w:type="spellStart"/>
      <w:r w:rsidR="00187047" w:rsidRPr="00546550">
        <w:rPr>
          <w:szCs w:val="28"/>
        </w:rPr>
        <w:t>б</w:t>
      </w:r>
      <w:r w:rsidR="00227B66" w:rsidRPr="00546550">
        <w:rPr>
          <w:szCs w:val="28"/>
        </w:rPr>
        <w:t>е</w:t>
      </w:r>
      <w:r w:rsidR="00187047" w:rsidRPr="00546550">
        <w:rPr>
          <w:szCs w:val="28"/>
        </w:rPr>
        <w:t>нде</w:t>
      </w:r>
      <w:r w:rsidR="00227B66" w:rsidRPr="00546550">
        <w:rPr>
          <w:szCs w:val="28"/>
        </w:rPr>
        <w:t>р</w:t>
      </w:r>
      <w:r w:rsidR="00FC0D7C" w:rsidRPr="00546550">
        <w:rPr>
          <w:szCs w:val="28"/>
        </w:rPr>
        <w:t>овцев</w:t>
      </w:r>
      <w:proofErr w:type="spellEnd"/>
      <w:r w:rsidR="00227B66" w:rsidRPr="00546550">
        <w:rPr>
          <w:szCs w:val="28"/>
        </w:rPr>
        <w:t>.</w:t>
      </w:r>
      <w:r w:rsidR="00187047" w:rsidRPr="00546550">
        <w:rPr>
          <w:szCs w:val="28"/>
        </w:rPr>
        <w:t xml:space="preserve"> Потом был отправлен в действующую армию на фронт в составе этого же полка. Во время </w:t>
      </w:r>
      <w:proofErr w:type="gramStart"/>
      <w:r w:rsidR="00187047" w:rsidRPr="00546550">
        <w:rPr>
          <w:b/>
          <w:szCs w:val="28"/>
        </w:rPr>
        <w:t>Висло-</w:t>
      </w:r>
      <w:proofErr w:type="spellStart"/>
      <w:r w:rsidR="00187047" w:rsidRPr="00546550">
        <w:rPr>
          <w:b/>
          <w:szCs w:val="28"/>
        </w:rPr>
        <w:t>Одерской</w:t>
      </w:r>
      <w:proofErr w:type="spellEnd"/>
      <w:proofErr w:type="gramEnd"/>
      <w:r w:rsidR="00187047" w:rsidRPr="00546550">
        <w:rPr>
          <w:b/>
          <w:szCs w:val="28"/>
        </w:rPr>
        <w:t xml:space="preserve"> операции</w:t>
      </w:r>
      <w:r w:rsidR="00187047" w:rsidRPr="00546550">
        <w:rPr>
          <w:szCs w:val="28"/>
        </w:rPr>
        <w:t xml:space="preserve"> на территории фашистской Германии был повторно ранен осколком. </w:t>
      </w:r>
      <w:r w:rsidR="00187047">
        <w:rPr>
          <w:szCs w:val="28"/>
        </w:rPr>
        <w:t>Победу</w:t>
      </w:r>
      <w:r w:rsidR="00880A87">
        <w:rPr>
          <w:szCs w:val="28"/>
        </w:rPr>
        <w:t xml:space="preserve"> </w:t>
      </w:r>
      <w:r w:rsidR="00187047">
        <w:rPr>
          <w:szCs w:val="28"/>
        </w:rPr>
        <w:t xml:space="preserve">встретил под городом Дрезден в городке </w:t>
      </w:r>
      <w:proofErr w:type="spellStart"/>
      <w:r w:rsidR="00187047">
        <w:rPr>
          <w:szCs w:val="28"/>
        </w:rPr>
        <w:t>Фрайбург</w:t>
      </w:r>
      <w:proofErr w:type="spellEnd"/>
      <w:r w:rsidR="00C72D0C">
        <w:rPr>
          <w:szCs w:val="28"/>
        </w:rPr>
        <w:t xml:space="preserve"> в медсанбате.</w:t>
      </w:r>
    </w:p>
    <w:p w:rsidR="0014793E" w:rsidRDefault="0014793E" w:rsidP="00EE671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После окончания войны служил в составе советских войск на территории Германии до 20 октября 1950 года в качестве  </w:t>
      </w:r>
    </w:p>
    <w:p w:rsidR="00B93788" w:rsidRDefault="00C72D0C" w:rsidP="0014793E">
      <w:pPr>
        <w:spacing w:line="360" w:lineRule="auto"/>
        <w:jc w:val="both"/>
        <w:rPr>
          <w:szCs w:val="28"/>
        </w:rPr>
      </w:pPr>
      <w:r>
        <w:rPr>
          <w:szCs w:val="28"/>
        </w:rPr>
        <w:t>фельдъегеря – перевозил секретные документы</w:t>
      </w:r>
      <w:r w:rsidR="00B93788">
        <w:rPr>
          <w:szCs w:val="28"/>
        </w:rPr>
        <w:t xml:space="preserve"> в сопровождении охраны.</w:t>
      </w:r>
      <w:r w:rsidR="003B70C0">
        <w:rPr>
          <w:szCs w:val="28"/>
        </w:rPr>
        <w:t xml:space="preserve"> </w:t>
      </w:r>
      <w:r w:rsidR="00B93788">
        <w:rPr>
          <w:szCs w:val="28"/>
        </w:rPr>
        <w:t xml:space="preserve">Мой прадед </w:t>
      </w:r>
      <w:proofErr w:type="spellStart"/>
      <w:r w:rsidR="00B93788">
        <w:rPr>
          <w:szCs w:val="28"/>
        </w:rPr>
        <w:t>Стакин</w:t>
      </w:r>
      <w:proofErr w:type="spellEnd"/>
      <w:r w:rsidR="00B93788">
        <w:rPr>
          <w:szCs w:val="28"/>
        </w:rPr>
        <w:t xml:space="preserve"> Василий Павлович награждён </w:t>
      </w:r>
      <w:r w:rsidR="00B93788">
        <w:rPr>
          <w:szCs w:val="28"/>
        </w:rPr>
        <w:lastRenderedPageBreak/>
        <w:t>орденом Отечественной Войны первой степени, медалями за Отвагу, Боевые зас</w:t>
      </w:r>
      <w:r w:rsidR="003F76A2">
        <w:rPr>
          <w:szCs w:val="28"/>
        </w:rPr>
        <w:t>луги, за Победу над Германией,  70-лет</w:t>
      </w:r>
      <w:r w:rsidR="00B93788">
        <w:rPr>
          <w:szCs w:val="28"/>
        </w:rPr>
        <w:t xml:space="preserve"> Советской Армии и Флота</w:t>
      </w:r>
      <w:r w:rsidR="00FB2DA8">
        <w:rPr>
          <w:szCs w:val="28"/>
        </w:rPr>
        <w:t>.</w:t>
      </w:r>
      <w:r w:rsidR="00DE262D">
        <w:rPr>
          <w:noProof/>
          <w:szCs w:val="28"/>
          <w:lang w:eastAsia="ru-RU"/>
        </w:rPr>
        <w:t xml:space="preserve"> </w:t>
      </w:r>
    </w:p>
    <w:p w:rsidR="00862F8D" w:rsidRPr="00546550" w:rsidRDefault="0014793E" w:rsidP="0014793E">
      <w:pPr>
        <w:spacing w:line="360" w:lineRule="auto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 wp14:anchorId="019FF127" wp14:editId="6FF315B8">
            <wp:simplePos x="0" y="0"/>
            <wp:positionH relativeFrom="margin">
              <wp:posOffset>24130</wp:posOffset>
            </wp:positionH>
            <wp:positionV relativeFrom="margin">
              <wp:posOffset>1107440</wp:posOffset>
            </wp:positionV>
            <wp:extent cx="1670050" cy="2025650"/>
            <wp:effectExtent l="19050" t="0" r="6350" b="0"/>
            <wp:wrapSquare wrapText="bothSides"/>
            <wp:docPr id="17" name="Рисунок 16" descr="с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сс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2DA8">
        <w:rPr>
          <w:szCs w:val="28"/>
        </w:rPr>
        <w:t xml:space="preserve">     На долю Пряхина Якова Алексеевича тоже выпало немало</w:t>
      </w:r>
      <w:r w:rsidR="00A8229A">
        <w:rPr>
          <w:szCs w:val="28"/>
        </w:rPr>
        <w:t xml:space="preserve"> испытаний.</w:t>
      </w:r>
      <w:r w:rsidR="00B61975">
        <w:rPr>
          <w:szCs w:val="28"/>
        </w:rPr>
        <w:t xml:space="preserve"> Родился он  15 октября</w:t>
      </w:r>
      <w:r w:rsidR="00F03394">
        <w:rPr>
          <w:szCs w:val="28"/>
        </w:rPr>
        <w:t xml:space="preserve"> 1912 года в селе </w:t>
      </w:r>
      <w:proofErr w:type="spellStart"/>
      <w:r w:rsidR="00F03394">
        <w:rPr>
          <w:szCs w:val="28"/>
        </w:rPr>
        <w:t>Сходнево</w:t>
      </w:r>
      <w:proofErr w:type="spellEnd"/>
      <w:r w:rsidR="00F03394">
        <w:rPr>
          <w:szCs w:val="28"/>
        </w:rPr>
        <w:t xml:space="preserve"> </w:t>
      </w:r>
      <w:proofErr w:type="spellStart"/>
      <w:r w:rsidR="00F03394">
        <w:rPr>
          <w:szCs w:val="28"/>
        </w:rPr>
        <w:t>Клявлинского</w:t>
      </w:r>
      <w:proofErr w:type="spellEnd"/>
      <w:r w:rsidR="00F03394">
        <w:rPr>
          <w:szCs w:val="28"/>
        </w:rPr>
        <w:t xml:space="preserve"> района Самарской области</w:t>
      </w:r>
      <w:r w:rsidR="00687FAF">
        <w:rPr>
          <w:szCs w:val="28"/>
        </w:rPr>
        <w:t xml:space="preserve">. Всё своё детство </w:t>
      </w:r>
      <w:r w:rsidR="00B61975">
        <w:rPr>
          <w:szCs w:val="28"/>
        </w:rPr>
        <w:t xml:space="preserve">и юность провёл в родной деревне: </w:t>
      </w:r>
      <w:r w:rsidR="00B61975" w:rsidRPr="00546550">
        <w:rPr>
          <w:szCs w:val="28"/>
        </w:rPr>
        <w:t>помогал отцу по хозяйству, потом работал в колхозной артели - зарабатывал на хлеб. Рядом с домом, в котором</w:t>
      </w:r>
      <w:r w:rsidR="00C80640" w:rsidRPr="00546550">
        <w:rPr>
          <w:szCs w:val="28"/>
        </w:rPr>
        <w:t xml:space="preserve"> жила семья Пряхиных, из</w:t>
      </w:r>
      <w:r w:rsidR="00FC0D7C" w:rsidRPr="00546550">
        <w:rPr>
          <w:szCs w:val="28"/>
        </w:rPr>
        <w:t>-</w:t>
      </w:r>
      <w:r w:rsidR="00C80640" w:rsidRPr="00546550">
        <w:rPr>
          <w:szCs w:val="28"/>
        </w:rPr>
        <w:t>под земли пробивался родник. Мой прадед вместе со своим отцом</w:t>
      </w:r>
      <w:r w:rsidR="00862F8D" w:rsidRPr="00546550">
        <w:rPr>
          <w:szCs w:val="28"/>
        </w:rPr>
        <w:t xml:space="preserve"> прочистили дорогу родниковой воде и ухаживали за родником на протяжении многих лет. Этот родник до сих пор носит название </w:t>
      </w:r>
      <w:r w:rsidR="00FC0D7C" w:rsidRPr="00546550">
        <w:rPr>
          <w:szCs w:val="28"/>
        </w:rPr>
        <w:t>–</w:t>
      </w:r>
      <w:r w:rsidR="004B3A7E" w:rsidRPr="00546550">
        <w:rPr>
          <w:szCs w:val="28"/>
        </w:rPr>
        <w:t xml:space="preserve"> </w:t>
      </w:r>
      <w:r w:rsidR="00FC0D7C" w:rsidRPr="00546550">
        <w:rPr>
          <w:szCs w:val="28"/>
        </w:rPr>
        <w:t>«</w:t>
      </w:r>
      <w:r w:rsidR="00862F8D" w:rsidRPr="00546550">
        <w:rPr>
          <w:szCs w:val="28"/>
        </w:rPr>
        <w:t>Пряхин родник</w:t>
      </w:r>
      <w:r w:rsidR="00FC0D7C" w:rsidRPr="00546550">
        <w:rPr>
          <w:szCs w:val="28"/>
        </w:rPr>
        <w:t>»</w:t>
      </w:r>
      <w:r w:rsidR="00862F8D" w:rsidRPr="00546550">
        <w:rPr>
          <w:szCs w:val="28"/>
        </w:rPr>
        <w:t xml:space="preserve"> и поит людей своей вкусной водой.</w:t>
      </w:r>
    </w:p>
    <w:p w:rsidR="00333147" w:rsidRPr="00546550" w:rsidRDefault="00862F8D" w:rsidP="0014793E">
      <w:pPr>
        <w:spacing w:line="360" w:lineRule="auto"/>
        <w:jc w:val="both"/>
        <w:rPr>
          <w:szCs w:val="28"/>
        </w:rPr>
      </w:pPr>
      <w:r w:rsidRPr="00546550">
        <w:rPr>
          <w:szCs w:val="28"/>
        </w:rPr>
        <w:t xml:space="preserve"> </w:t>
      </w:r>
      <w:r w:rsidR="0014793E">
        <w:rPr>
          <w:szCs w:val="28"/>
        </w:rPr>
        <w:t xml:space="preserve">  </w:t>
      </w:r>
      <w:r w:rsidRPr="00546550">
        <w:rPr>
          <w:szCs w:val="28"/>
        </w:rPr>
        <w:t xml:space="preserve">  </w:t>
      </w:r>
      <w:r w:rsidR="00DF456A" w:rsidRPr="00546550">
        <w:rPr>
          <w:szCs w:val="28"/>
        </w:rPr>
        <w:t xml:space="preserve">В 1934 году </w:t>
      </w:r>
      <w:r w:rsidR="0014793E">
        <w:rPr>
          <w:szCs w:val="28"/>
        </w:rPr>
        <w:t>Яков Алексеевич</w:t>
      </w:r>
      <w:r w:rsidR="00DF456A" w:rsidRPr="00546550">
        <w:rPr>
          <w:szCs w:val="28"/>
        </w:rPr>
        <w:t xml:space="preserve"> был призван на военную службу в армию. Отслужив в армии четыре года</w:t>
      </w:r>
      <w:r w:rsidR="005E2826" w:rsidRPr="00546550">
        <w:rPr>
          <w:szCs w:val="28"/>
        </w:rPr>
        <w:t>,</w:t>
      </w:r>
      <w:r w:rsidR="00DF456A" w:rsidRPr="00546550">
        <w:rPr>
          <w:szCs w:val="28"/>
        </w:rPr>
        <w:t xml:space="preserve"> вернулся домой</w:t>
      </w:r>
      <w:r w:rsidR="005E2826" w:rsidRPr="00546550">
        <w:rPr>
          <w:szCs w:val="28"/>
        </w:rPr>
        <w:t>, женился и в октябре 1939 года у них родился первый ребёнок</w:t>
      </w:r>
      <w:r w:rsidRPr="00546550">
        <w:rPr>
          <w:szCs w:val="28"/>
        </w:rPr>
        <w:t>. Было много жизненных планов, но</w:t>
      </w:r>
      <w:r w:rsidR="00FC0D7C" w:rsidRPr="00546550">
        <w:rPr>
          <w:szCs w:val="28"/>
        </w:rPr>
        <w:t xml:space="preserve"> это страшное слово Война. </w:t>
      </w:r>
      <w:r w:rsidR="00144F48" w:rsidRPr="00546550">
        <w:rPr>
          <w:szCs w:val="28"/>
        </w:rPr>
        <w:t xml:space="preserve">В ноябре 1939 года </w:t>
      </w:r>
      <w:r w:rsidR="00237D90" w:rsidRPr="00546550">
        <w:rPr>
          <w:szCs w:val="28"/>
        </w:rPr>
        <w:t>он</w:t>
      </w:r>
      <w:r w:rsidR="00144F48" w:rsidRPr="00546550">
        <w:rPr>
          <w:szCs w:val="28"/>
        </w:rPr>
        <w:t xml:space="preserve"> был отпра</w:t>
      </w:r>
      <w:r w:rsidR="00237D90" w:rsidRPr="00546550">
        <w:rPr>
          <w:szCs w:val="28"/>
        </w:rPr>
        <w:t xml:space="preserve">влен на Финскую войну. По словам </w:t>
      </w:r>
      <w:r w:rsidR="0014793E">
        <w:rPr>
          <w:szCs w:val="28"/>
        </w:rPr>
        <w:t>Якова Алексеевича</w:t>
      </w:r>
      <w:r w:rsidR="00237D90" w:rsidRPr="00546550">
        <w:rPr>
          <w:szCs w:val="28"/>
        </w:rPr>
        <w:t>, в эту войну солдатам часто приходилось лежать в сугробах, и от этого у них развивалась страшная болезнь цинга. Солдат лечили отваром хвои, который</w:t>
      </w:r>
      <w:r w:rsidR="00975D48" w:rsidRPr="00546550">
        <w:rPr>
          <w:szCs w:val="28"/>
        </w:rPr>
        <w:t xml:space="preserve"> обязательно нужно было выпить до еды. Однажды на привале солдаты жарили на костре индюка, которого им дали местные жители, мясо было почти готово и тут, прямо в костёр попал снаряд.</w:t>
      </w:r>
      <w:r w:rsidR="00447251" w:rsidRPr="00546550">
        <w:rPr>
          <w:szCs w:val="28"/>
        </w:rPr>
        <w:t xml:space="preserve"> Вот такие истории происходили с </w:t>
      </w:r>
      <w:r w:rsidR="0014793E">
        <w:rPr>
          <w:szCs w:val="28"/>
        </w:rPr>
        <w:t>ним</w:t>
      </w:r>
      <w:r w:rsidR="00447251" w:rsidRPr="00546550">
        <w:rPr>
          <w:szCs w:val="28"/>
        </w:rPr>
        <w:t xml:space="preserve"> в</w:t>
      </w:r>
      <w:r w:rsidR="00333147" w:rsidRPr="00546550">
        <w:rPr>
          <w:szCs w:val="28"/>
        </w:rPr>
        <w:t xml:space="preserve"> Финскую войну. После окончания Финской войны он так и не вернулся домой, </w:t>
      </w:r>
      <w:r w:rsidR="00333147" w:rsidRPr="00546550">
        <w:rPr>
          <w:szCs w:val="28"/>
        </w:rPr>
        <w:lastRenderedPageBreak/>
        <w:t>принимал участие в различных военных мероприятиях, учениях плавно переходящих в Великую Отечественную Войну.</w:t>
      </w:r>
    </w:p>
    <w:p w:rsidR="00255959" w:rsidRDefault="00333147" w:rsidP="0014793E">
      <w:pPr>
        <w:spacing w:after="160" w:line="360" w:lineRule="auto"/>
        <w:jc w:val="both"/>
        <w:rPr>
          <w:rFonts w:ascii="Calibri" w:eastAsia="Calibri" w:hAnsi="Calibri"/>
          <w:spacing w:val="0"/>
          <w:szCs w:val="28"/>
        </w:rPr>
      </w:pPr>
      <w:r w:rsidRPr="00F9268F">
        <w:rPr>
          <w:szCs w:val="28"/>
        </w:rPr>
        <w:t xml:space="preserve">    </w:t>
      </w:r>
      <w:r w:rsidR="0014793E">
        <w:rPr>
          <w:szCs w:val="28"/>
        </w:rPr>
        <w:t xml:space="preserve">    </w:t>
      </w:r>
      <w:r w:rsidR="001C26FE" w:rsidRPr="00F9268F">
        <w:rPr>
          <w:szCs w:val="28"/>
        </w:rPr>
        <w:t xml:space="preserve">В качестве </w:t>
      </w:r>
      <w:proofErr w:type="spellStart"/>
      <w:r w:rsidR="001C26FE" w:rsidRPr="00F9268F">
        <w:rPr>
          <w:szCs w:val="28"/>
        </w:rPr>
        <w:t>мотострелка</w:t>
      </w:r>
      <w:proofErr w:type="spellEnd"/>
      <w:r w:rsidR="001C26FE" w:rsidRPr="00F9268F">
        <w:rPr>
          <w:szCs w:val="28"/>
        </w:rPr>
        <w:t xml:space="preserve"> отправляется на фронт и принимает участие в Курско</w:t>
      </w:r>
      <w:r w:rsidR="00F9268F" w:rsidRPr="00F9268F">
        <w:rPr>
          <w:szCs w:val="28"/>
        </w:rPr>
        <w:t>м сражении.</w:t>
      </w:r>
      <w:r w:rsidR="00F9268F" w:rsidRPr="00F9268F">
        <w:rPr>
          <w:rFonts w:ascii="Calibri" w:eastAsia="Calibri" w:hAnsi="Calibri"/>
          <w:spacing w:val="0"/>
          <w:szCs w:val="28"/>
        </w:rPr>
        <w:t xml:space="preserve"> </w:t>
      </w:r>
      <w:r w:rsidR="001C26FE" w:rsidRPr="00546550">
        <w:rPr>
          <w:szCs w:val="28"/>
        </w:rPr>
        <w:t>В ходе сражения был ранен в ногу, разорвавшийся снаряд раздробил стопу правой ноги.</w:t>
      </w:r>
      <w:r w:rsidR="00CC4011">
        <w:rPr>
          <w:rFonts w:ascii="Calibri" w:eastAsia="Calibri" w:hAnsi="Calibri"/>
          <w:spacing w:val="0"/>
          <w:szCs w:val="28"/>
        </w:rPr>
        <w:t xml:space="preserve"> </w:t>
      </w:r>
      <w:r w:rsidR="001F2BE4" w:rsidRPr="00546550">
        <w:rPr>
          <w:szCs w:val="28"/>
        </w:rPr>
        <w:t xml:space="preserve"> После операций и лечения в госпитале вновь отправился на фронт под город </w:t>
      </w:r>
      <w:proofErr w:type="spellStart"/>
      <w:r w:rsidR="001F2BE4" w:rsidRPr="00546550">
        <w:rPr>
          <w:szCs w:val="28"/>
        </w:rPr>
        <w:t>Кенингсберг</w:t>
      </w:r>
      <w:proofErr w:type="spellEnd"/>
      <w:r w:rsidR="001F2BE4" w:rsidRPr="00546550">
        <w:rPr>
          <w:szCs w:val="28"/>
        </w:rPr>
        <w:t>. Там велись ожесточённые бои по разгрому группировок</w:t>
      </w:r>
      <w:r w:rsidR="0014793E">
        <w:rPr>
          <w:szCs w:val="28"/>
        </w:rPr>
        <w:t xml:space="preserve"> противника, оборонявшего всю Во</w:t>
      </w:r>
      <w:r w:rsidR="00F9268F" w:rsidRPr="00546550">
        <w:rPr>
          <w:szCs w:val="28"/>
        </w:rPr>
        <w:t>сточную Пруссию.</w:t>
      </w:r>
      <w:r w:rsidR="00255959">
        <w:rPr>
          <w:rFonts w:ascii="Calibri" w:eastAsia="Calibri" w:hAnsi="Calibri"/>
          <w:spacing w:val="0"/>
          <w:szCs w:val="28"/>
        </w:rPr>
        <w:t xml:space="preserve">              </w:t>
      </w:r>
    </w:p>
    <w:p w:rsidR="00521B28" w:rsidRPr="00255959" w:rsidRDefault="004B205E" w:rsidP="0014793E">
      <w:pPr>
        <w:spacing w:after="160" w:line="360" w:lineRule="auto"/>
        <w:jc w:val="both"/>
        <w:rPr>
          <w:rFonts w:ascii="Calibri" w:eastAsia="Calibri" w:hAnsi="Calibri"/>
          <w:spacing w:val="0"/>
          <w:szCs w:val="28"/>
        </w:rPr>
      </w:pPr>
      <w:r>
        <w:rPr>
          <w:szCs w:val="28"/>
        </w:rPr>
        <w:t xml:space="preserve"> </w:t>
      </w:r>
      <w:r w:rsidR="0014793E">
        <w:rPr>
          <w:szCs w:val="28"/>
        </w:rPr>
        <w:t xml:space="preserve">       </w:t>
      </w:r>
      <w:r>
        <w:rPr>
          <w:szCs w:val="28"/>
        </w:rPr>
        <w:t>В</w:t>
      </w:r>
      <w:r w:rsidR="00521B28">
        <w:rPr>
          <w:szCs w:val="28"/>
        </w:rPr>
        <w:t xml:space="preserve"> </w:t>
      </w:r>
      <w:r>
        <w:rPr>
          <w:szCs w:val="28"/>
        </w:rPr>
        <w:t>ходе этого сра</w:t>
      </w:r>
      <w:r w:rsidR="00521B28">
        <w:rPr>
          <w:szCs w:val="28"/>
        </w:rPr>
        <w:t xml:space="preserve">жения опять получил </w:t>
      </w:r>
      <w:r>
        <w:rPr>
          <w:szCs w:val="28"/>
        </w:rPr>
        <w:t>ранение</w:t>
      </w:r>
      <w:r w:rsidR="00521B28">
        <w:rPr>
          <w:szCs w:val="28"/>
        </w:rPr>
        <w:t xml:space="preserve"> </w:t>
      </w:r>
      <w:r>
        <w:rPr>
          <w:szCs w:val="28"/>
        </w:rPr>
        <w:t>-</w:t>
      </w:r>
      <w:r w:rsidR="00521B28">
        <w:rPr>
          <w:szCs w:val="28"/>
        </w:rPr>
        <w:t xml:space="preserve"> </w:t>
      </w:r>
      <w:r>
        <w:rPr>
          <w:szCs w:val="28"/>
        </w:rPr>
        <w:t>осколки рядом разорвавшегося</w:t>
      </w:r>
      <w:r w:rsidR="00521B28">
        <w:rPr>
          <w:szCs w:val="28"/>
        </w:rPr>
        <w:t xml:space="preserve"> снаряда попали </w:t>
      </w:r>
      <w:r w:rsidR="0014793E">
        <w:rPr>
          <w:szCs w:val="28"/>
        </w:rPr>
        <w:t>ему</w:t>
      </w:r>
      <w:r w:rsidR="00521B28">
        <w:rPr>
          <w:szCs w:val="28"/>
        </w:rPr>
        <w:t xml:space="preserve"> в правую ногу и спину. Осколки так глубоко вонзились в тело, что оставались в теле на протяжении всей жизни.</w:t>
      </w:r>
    </w:p>
    <w:p w:rsidR="006D782D" w:rsidRDefault="00521B28" w:rsidP="001230D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</w:t>
      </w:r>
      <w:r w:rsidR="0014793E">
        <w:rPr>
          <w:szCs w:val="28"/>
        </w:rPr>
        <w:t xml:space="preserve">     </w:t>
      </w:r>
      <w:r>
        <w:rPr>
          <w:szCs w:val="28"/>
        </w:rPr>
        <w:t>Вернувшись</w:t>
      </w:r>
      <w:r w:rsidR="002B0C19">
        <w:rPr>
          <w:szCs w:val="28"/>
        </w:rPr>
        <w:t xml:space="preserve"> после войны, </w:t>
      </w:r>
      <w:r w:rsidR="0014793E">
        <w:rPr>
          <w:szCs w:val="28"/>
        </w:rPr>
        <w:t>Яков Алексеевич</w:t>
      </w:r>
      <w:r>
        <w:rPr>
          <w:szCs w:val="28"/>
        </w:rPr>
        <w:t xml:space="preserve"> работал в</w:t>
      </w:r>
      <w:r w:rsidR="002B0C19">
        <w:rPr>
          <w:szCs w:val="28"/>
        </w:rPr>
        <w:t xml:space="preserve"> местном лесном хозяйстве </w:t>
      </w:r>
      <w:r>
        <w:rPr>
          <w:szCs w:val="28"/>
        </w:rPr>
        <w:t>–</w:t>
      </w:r>
      <w:r w:rsidR="002B0C19">
        <w:rPr>
          <w:szCs w:val="28"/>
        </w:rPr>
        <w:t xml:space="preserve"> </w:t>
      </w:r>
      <w:r>
        <w:rPr>
          <w:szCs w:val="28"/>
        </w:rPr>
        <w:t>выращивал красивые еловые леса, очищал лес от мусора</w:t>
      </w:r>
      <w:r w:rsidR="007B670F">
        <w:rPr>
          <w:szCs w:val="28"/>
        </w:rPr>
        <w:t>.</w:t>
      </w:r>
      <w:r w:rsidR="00237D90">
        <w:rPr>
          <w:szCs w:val="28"/>
        </w:rPr>
        <w:t xml:space="preserve"> </w:t>
      </w:r>
      <w:r w:rsidR="00144F48">
        <w:rPr>
          <w:szCs w:val="28"/>
        </w:rPr>
        <w:t xml:space="preserve"> </w:t>
      </w:r>
      <w:r w:rsidR="007B670F">
        <w:rPr>
          <w:szCs w:val="28"/>
        </w:rPr>
        <w:t>Он очень любил свою родину.</w:t>
      </w:r>
    </w:p>
    <w:p w:rsidR="007B670F" w:rsidRDefault="001230DA" w:rsidP="001230DA">
      <w:pPr>
        <w:spacing w:line="360" w:lineRule="auto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184150</wp:posOffset>
            </wp:positionH>
            <wp:positionV relativeFrom="margin">
              <wp:posOffset>7773670</wp:posOffset>
            </wp:positionV>
            <wp:extent cx="1225550" cy="1720850"/>
            <wp:effectExtent l="19050" t="0" r="0" b="0"/>
            <wp:wrapSquare wrapText="bothSides"/>
            <wp:docPr id="6" name="Рисунок 2" descr="19032010054-уменьш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32010054-уменьшенный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4323715</wp:posOffset>
            </wp:positionH>
            <wp:positionV relativeFrom="margin">
              <wp:posOffset>7773670</wp:posOffset>
            </wp:positionV>
            <wp:extent cx="1809750" cy="1720850"/>
            <wp:effectExtent l="19050" t="0" r="0" b="0"/>
            <wp:wrapSquare wrapText="bothSides"/>
            <wp:docPr id="7" name="Рисунок 6" descr="19032010056-уменьш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32010056-уменьшенный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1637665</wp:posOffset>
            </wp:positionH>
            <wp:positionV relativeFrom="margin">
              <wp:posOffset>7773670</wp:posOffset>
            </wp:positionV>
            <wp:extent cx="2597150" cy="1720850"/>
            <wp:effectExtent l="19050" t="0" r="0" b="0"/>
            <wp:wrapSquare wrapText="bothSides"/>
            <wp:docPr id="2" name="Рисунок 1" descr="19032010053-уменьш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32010053-уменьшенный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70F">
        <w:rPr>
          <w:szCs w:val="28"/>
        </w:rPr>
        <w:t xml:space="preserve">    </w:t>
      </w:r>
      <w:r>
        <w:rPr>
          <w:szCs w:val="28"/>
        </w:rPr>
        <w:t>Яков Алексеевич</w:t>
      </w:r>
      <w:r w:rsidR="007B670F">
        <w:rPr>
          <w:szCs w:val="28"/>
        </w:rPr>
        <w:t xml:space="preserve"> награждён орденом Отечественной Войны, медалями за Боевые заслуги, за Победу над Германией, за Отвагу, к 20-летию Победы, 40-летию Победы, 70-летию Вооружённых</w:t>
      </w:r>
      <w:r w:rsidR="002B0C19">
        <w:rPr>
          <w:szCs w:val="28"/>
        </w:rPr>
        <w:t xml:space="preserve"> сил СССР.</w:t>
      </w:r>
    </w:p>
    <w:p w:rsidR="00971F60" w:rsidRDefault="002B0C19" w:rsidP="001230D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C75A10">
        <w:rPr>
          <w:szCs w:val="28"/>
        </w:rPr>
        <w:t xml:space="preserve">Так воевали </w:t>
      </w:r>
      <w:r w:rsidR="001230DA">
        <w:rPr>
          <w:szCs w:val="28"/>
        </w:rPr>
        <w:t>наши земляки</w:t>
      </w:r>
      <w:r w:rsidR="00C75A10">
        <w:rPr>
          <w:szCs w:val="28"/>
        </w:rPr>
        <w:t xml:space="preserve">. Они служили честно, без корысти, защищали отечество, родных и близких, стойко и отважно перенесли все жуткие страдания военного времени. Я </w:t>
      </w:r>
      <w:r w:rsidR="00C75A10">
        <w:rPr>
          <w:szCs w:val="28"/>
        </w:rPr>
        <w:lastRenderedPageBreak/>
        <w:t>горжусь ими и пронесу эту гордость через</w:t>
      </w:r>
      <w:r w:rsidR="00971F60">
        <w:rPr>
          <w:szCs w:val="28"/>
        </w:rPr>
        <w:t xml:space="preserve"> всю свою жизнь, чтобы передать своим детям и внукам.</w:t>
      </w:r>
    </w:p>
    <w:p w:rsidR="004D66F4" w:rsidRDefault="00971F60" w:rsidP="001230D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В миллионы таких семей, как моя</w:t>
      </w:r>
      <w:r w:rsidR="004D3FBA">
        <w:rPr>
          <w:szCs w:val="28"/>
        </w:rPr>
        <w:t>,</w:t>
      </w:r>
      <w:r>
        <w:rPr>
          <w:szCs w:val="28"/>
        </w:rPr>
        <w:t xml:space="preserve"> война ворвалась</w:t>
      </w:r>
      <w:r w:rsidR="004D3FBA">
        <w:rPr>
          <w:szCs w:val="28"/>
        </w:rPr>
        <w:t xml:space="preserve"> со </w:t>
      </w:r>
      <w:r>
        <w:rPr>
          <w:szCs w:val="28"/>
        </w:rPr>
        <w:t xml:space="preserve"> страшным</w:t>
      </w:r>
      <w:r w:rsidR="004D3FBA">
        <w:rPr>
          <w:szCs w:val="28"/>
        </w:rPr>
        <w:t>и испытаниями: страдание матерей, потеря близких, осиротевшие семьи, голод и смерть.</w:t>
      </w:r>
      <w:r w:rsidR="004D66F4">
        <w:rPr>
          <w:szCs w:val="28"/>
        </w:rPr>
        <w:t xml:space="preserve"> Суровые лишения военных лет не ожесточили людей. Наоборот! Живые помнят. Помнят имена погибших, имена вернувшихся с Победой, их подвиг. И в память о наших героях мы должны любой ценой сохранить мир.</w:t>
      </w:r>
    </w:p>
    <w:p w:rsidR="00A2515A" w:rsidRDefault="004D66F4" w:rsidP="00475B66">
      <w:pPr>
        <w:jc w:val="both"/>
        <w:rPr>
          <w:szCs w:val="28"/>
        </w:rPr>
      </w:pPr>
      <w:r>
        <w:rPr>
          <w:szCs w:val="28"/>
        </w:rPr>
        <w:t xml:space="preserve"> «Прошла война, прошла</w:t>
      </w:r>
      <w:r w:rsidR="00A2515A">
        <w:rPr>
          <w:szCs w:val="28"/>
        </w:rPr>
        <w:t xml:space="preserve"> страда.</w:t>
      </w:r>
    </w:p>
    <w:p w:rsidR="00A2515A" w:rsidRDefault="00A2515A" w:rsidP="00475B66">
      <w:pPr>
        <w:jc w:val="both"/>
        <w:rPr>
          <w:szCs w:val="28"/>
        </w:rPr>
      </w:pPr>
      <w:r>
        <w:rPr>
          <w:szCs w:val="28"/>
        </w:rPr>
        <w:t xml:space="preserve">   Но боль взывает к людям:</w:t>
      </w:r>
    </w:p>
    <w:p w:rsidR="00A2515A" w:rsidRDefault="001230DA" w:rsidP="00475B66">
      <w:pPr>
        <w:jc w:val="both"/>
        <w:rPr>
          <w:szCs w:val="28"/>
        </w:rPr>
      </w:pPr>
      <w:r>
        <w:rPr>
          <w:szCs w:val="28"/>
        </w:rPr>
        <w:t xml:space="preserve">   Д</w:t>
      </w:r>
      <w:r w:rsidR="00A2515A">
        <w:rPr>
          <w:szCs w:val="28"/>
        </w:rPr>
        <w:t>авайте, люди, никогда</w:t>
      </w:r>
    </w:p>
    <w:p w:rsidR="001230DA" w:rsidRDefault="001230DA" w:rsidP="00475B66">
      <w:pPr>
        <w:jc w:val="both"/>
        <w:rPr>
          <w:szCs w:val="28"/>
        </w:rPr>
      </w:pPr>
      <w:r>
        <w:rPr>
          <w:szCs w:val="28"/>
        </w:rPr>
        <w:t xml:space="preserve">  </w:t>
      </w:r>
      <w:r w:rsidR="00A2515A">
        <w:rPr>
          <w:szCs w:val="28"/>
        </w:rPr>
        <w:t xml:space="preserve"> Об этом не забудем!</w:t>
      </w:r>
    </w:p>
    <w:p w:rsidR="00A2515A" w:rsidRDefault="00A2515A" w:rsidP="00475B66">
      <w:pPr>
        <w:jc w:val="both"/>
        <w:rPr>
          <w:szCs w:val="28"/>
        </w:rPr>
      </w:pPr>
      <w:r>
        <w:rPr>
          <w:szCs w:val="28"/>
        </w:rPr>
        <w:t xml:space="preserve">  …Затем, чтоб этого забыть</w:t>
      </w:r>
    </w:p>
    <w:p w:rsidR="00A2515A" w:rsidRDefault="001230DA" w:rsidP="00475B66">
      <w:pPr>
        <w:jc w:val="both"/>
        <w:rPr>
          <w:szCs w:val="28"/>
        </w:rPr>
      </w:pPr>
      <w:r>
        <w:rPr>
          <w:szCs w:val="28"/>
        </w:rPr>
        <w:t xml:space="preserve">  </w:t>
      </w:r>
      <w:r w:rsidR="00A2515A">
        <w:rPr>
          <w:szCs w:val="28"/>
        </w:rPr>
        <w:t xml:space="preserve">  Не смели поколенья.</w:t>
      </w:r>
    </w:p>
    <w:p w:rsidR="00A2515A" w:rsidRDefault="001230DA" w:rsidP="00475B66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A2515A">
        <w:rPr>
          <w:szCs w:val="28"/>
        </w:rPr>
        <w:t xml:space="preserve"> Затем, чтоб нам счастливей </w:t>
      </w:r>
      <w:r w:rsidR="009E464D">
        <w:rPr>
          <w:szCs w:val="28"/>
        </w:rPr>
        <w:t xml:space="preserve"> </w:t>
      </w:r>
      <w:r w:rsidR="00A2515A">
        <w:rPr>
          <w:szCs w:val="28"/>
        </w:rPr>
        <w:t>быть,</w:t>
      </w:r>
    </w:p>
    <w:p w:rsidR="00A2515A" w:rsidRDefault="001230DA" w:rsidP="00475B66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A2515A">
        <w:rPr>
          <w:szCs w:val="28"/>
        </w:rPr>
        <w:t xml:space="preserve"> А счастье – не в забвенье!»</w:t>
      </w:r>
    </w:p>
    <w:p w:rsidR="005B6C40" w:rsidRDefault="00A2515A" w:rsidP="00475B66">
      <w:pPr>
        <w:jc w:val="both"/>
        <w:rPr>
          <w:szCs w:val="28"/>
        </w:rPr>
      </w:pPr>
      <w:r>
        <w:rPr>
          <w:szCs w:val="28"/>
        </w:rPr>
        <w:t xml:space="preserve">                                   (</w:t>
      </w:r>
      <w:proofErr w:type="spellStart"/>
      <w:r>
        <w:rPr>
          <w:szCs w:val="28"/>
        </w:rPr>
        <w:t>А.Т.Твардовский</w:t>
      </w:r>
      <w:proofErr w:type="spellEnd"/>
      <w:r>
        <w:rPr>
          <w:szCs w:val="28"/>
        </w:rPr>
        <w:t>)</w:t>
      </w:r>
    </w:p>
    <w:p w:rsidR="00DA52B1" w:rsidRDefault="00DA52B1" w:rsidP="001230DA">
      <w:pPr>
        <w:jc w:val="both"/>
        <w:rPr>
          <w:szCs w:val="28"/>
        </w:rPr>
      </w:pPr>
    </w:p>
    <w:p w:rsidR="00DA52B1" w:rsidRDefault="00DA52B1" w:rsidP="00A53DB1">
      <w:pPr>
        <w:tabs>
          <w:tab w:val="left" w:pos="5775"/>
        </w:tabs>
        <w:rPr>
          <w:szCs w:val="28"/>
        </w:rPr>
      </w:pPr>
    </w:p>
    <w:p w:rsidR="00DA52B1" w:rsidRDefault="00DA52B1" w:rsidP="00A53DB1">
      <w:pPr>
        <w:tabs>
          <w:tab w:val="left" w:pos="5775"/>
        </w:tabs>
        <w:rPr>
          <w:szCs w:val="28"/>
        </w:rPr>
      </w:pPr>
    </w:p>
    <w:p w:rsidR="00DA52B1" w:rsidRDefault="00DA52B1" w:rsidP="00A53DB1">
      <w:pPr>
        <w:tabs>
          <w:tab w:val="left" w:pos="5775"/>
        </w:tabs>
        <w:rPr>
          <w:szCs w:val="28"/>
        </w:rPr>
      </w:pPr>
    </w:p>
    <w:p w:rsidR="00DA52B1" w:rsidRDefault="00DA52B1" w:rsidP="00A53DB1">
      <w:pPr>
        <w:tabs>
          <w:tab w:val="left" w:pos="5775"/>
        </w:tabs>
        <w:rPr>
          <w:szCs w:val="28"/>
        </w:rPr>
      </w:pPr>
    </w:p>
    <w:sectPr w:rsidR="00DA52B1" w:rsidSect="00052198">
      <w:headerReference w:type="first" r:id="rId15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AD" w:rsidRDefault="00DF0CAD" w:rsidP="00C71774">
      <w:pPr>
        <w:spacing w:after="0" w:line="240" w:lineRule="auto"/>
      </w:pPr>
      <w:r>
        <w:separator/>
      </w:r>
    </w:p>
  </w:endnote>
  <w:endnote w:type="continuationSeparator" w:id="0">
    <w:p w:rsidR="00DF0CAD" w:rsidRDefault="00DF0CAD" w:rsidP="00C7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AD" w:rsidRDefault="00DF0CAD" w:rsidP="00C71774">
      <w:pPr>
        <w:spacing w:after="0" w:line="240" w:lineRule="auto"/>
      </w:pPr>
      <w:r>
        <w:separator/>
      </w:r>
    </w:p>
  </w:footnote>
  <w:footnote w:type="continuationSeparator" w:id="0">
    <w:p w:rsidR="00DF0CAD" w:rsidRDefault="00DF0CAD" w:rsidP="00C71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966183"/>
      <w:docPartObj>
        <w:docPartGallery w:val="Page Numbers (Top of Page)"/>
        <w:docPartUnique/>
      </w:docPartObj>
    </w:sdtPr>
    <w:sdtEndPr/>
    <w:sdtContent>
      <w:p w:rsidR="007472E0" w:rsidRDefault="00DF0CAD">
        <w:pPr>
          <w:pStyle w:val="aa"/>
          <w:jc w:val="right"/>
        </w:pPr>
      </w:p>
    </w:sdtContent>
  </w:sdt>
  <w:p w:rsidR="00C71774" w:rsidRDefault="00C7177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37BED"/>
    <w:multiLevelType w:val="hybridMultilevel"/>
    <w:tmpl w:val="98EC3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5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D1"/>
    <w:rsid w:val="0000259E"/>
    <w:rsid w:val="000258FF"/>
    <w:rsid w:val="000427F9"/>
    <w:rsid w:val="00052198"/>
    <w:rsid w:val="00070A28"/>
    <w:rsid w:val="000B0109"/>
    <w:rsid w:val="001230DA"/>
    <w:rsid w:val="00144F48"/>
    <w:rsid w:val="0014793E"/>
    <w:rsid w:val="001648AC"/>
    <w:rsid w:val="00187047"/>
    <w:rsid w:val="0019462D"/>
    <w:rsid w:val="00196ED5"/>
    <w:rsid w:val="001C26FE"/>
    <w:rsid w:val="001D09B5"/>
    <w:rsid w:val="001F2BE4"/>
    <w:rsid w:val="001F402A"/>
    <w:rsid w:val="00227B66"/>
    <w:rsid w:val="00233F49"/>
    <w:rsid w:val="00234551"/>
    <w:rsid w:val="00236E86"/>
    <w:rsid w:val="00237026"/>
    <w:rsid w:val="00237D90"/>
    <w:rsid w:val="00244A70"/>
    <w:rsid w:val="00255959"/>
    <w:rsid w:val="002B0C19"/>
    <w:rsid w:val="002C4886"/>
    <w:rsid w:val="002C5086"/>
    <w:rsid w:val="00324EB4"/>
    <w:rsid w:val="00333147"/>
    <w:rsid w:val="00345375"/>
    <w:rsid w:val="003509C5"/>
    <w:rsid w:val="003540DF"/>
    <w:rsid w:val="00357963"/>
    <w:rsid w:val="0038432C"/>
    <w:rsid w:val="003B70C0"/>
    <w:rsid w:val="003C7CD1"/>
    <w:rsid w:val="003D0435"/>
    <w:rsid w:val="003D379E"/>
    <w:rsid w:val="003F5C16"/>
    <w:rsid w:val="003F76A2"/>
    <w:rsid w:val="0040351E"/>
    <w:rsid w:val="00437BBA"/>
    <w:rsid w:val="00442704"/>
    <w:rsid w:val="00447251"/>
    <w:rsid w:val="00467327"/>
    <w:rsid w:val="004707EF"/>
    <w:rsid w:val="00472CB6"/>
    <w:rsid w:val="00473F48"/>
    <w:rsid w:val="00475B66"/>
    <w:rsid w:val="0048296D"/>
    <w:rsid w:val="004875F6"/>
    <w:rsid w:val="004B205E"/>
    <w:rsid w:val="004B3A7E"/>
    <w:rsid w:val="004D3DD7"/>
    <w:rsid w:val="004D3FBA"/>
    <w:rsid w:val="004D66F4"/>
    <w:rsid w:val="004E5097"/>
    <w:rsid w:val="004F45B7"/>
    <w:rsid w:val="00516A66"/>
    <w:rsid w:val="00521B28"/>
    <w:rsid w:val="00546550"/>
    <w:rsid w:val="0055123C"/>
    <w:rsid w:val="005A1984"/>
    <w:rsid w:val="005B6C40"/>
    <w:rsid w:val="005E09BF"/>
    <w:rsid w:val="005E2826"/>
    <w:rsid w:val="005E3675"/>
    <w:rsid w:val="005F6C79"/>
    <w:rsid w:val="0061632F"/>
    <w:rsid w:val="0062281A"/>
    <w:rsid w:val="00687D90"/>
    <w:rsid w:val="00687FAF"/>
    <w:rsid w:val="006C7A0A"/>
    <w:rsid w:val="006D4BB6"/>
    <w:rsid w:val="006D782D"/>
    <w:rsid w:val="006E1D5E"/>
    <w:rsid w:val="006F52AE"/>
    <w:rsid w:val="007472E0"/>
    <w:rsid w:val="0076378D"/>
    <w:rsid w:val="00777DB9"/>
    <w:rsid w:val="00777FDB"/>
    <w:rsid w:val="007876B2"/>
    <w:rsid w:val="007A7575"/>
    <w:rsid w:val="007B670F"/>
    <w:rsid w:val="007D54F3"/>
    <w:rsid w:val="007E4479"/>
    <w:rsid w:val="007E56BA"/>
    <w:rsid w:val="00811364"/>
    <w:rsid w:val="00855662"/>
    <w:rsid w:val="00862F8D"/>
    <w:rsid w:val="00870CAE"/>
    <w:rsid w:val="008753B6"/>
    <w:rsid w:val="00875B29"/>
    <w:rsid w:val="00880A87"/>
    <w:rsid w:val="00890CBC"/>
    <w:rsid w:val="00894752"/>
    <w:rsid w:val="008C68D6"/>
    <w:rsid w:val="008D37E6"/>
    <w:rsid w:val="00924BF0"/>
    <w:rsid w:val="00940BE5"/>
    <w:rsid w:val="00952C77"/>
    <w:rsid w:val="00971F60"/>
    <w:rsid w:val="00975D48"/>
    <w:rsid w:val="009D4A3E"/>
    <w:rsid w:val="009D6E7B"/>
    <w:rsid w:val="009E464D"/>
    <w:rsid w:val="00A2515A"/>
    <w:rsid w:val="00A51E22"/>
    <w:rsid w:val="00A53DB1"/>
    <w:rsid w:val="00A609FD"/>
    <w:rsid w:val="00A76367"/>
    <w:rsid w:val="00A8229A"/>
    <w:rsid w:val="00AA2BCA"/>
    <w:rsid w:val="00AB00E4"/>
    <w:rsid w:val="00AB589B"/>
    <w:rsid w:val="00AD226E"/>
    <w:rsid w:val="00AE0734"/>
    <w:rsid w:val="00AF623E"/>
    <w:rsid w:val="00B06684"/>
    <w:rsid w:val="00B14CEB"/>
    <w:rsid w:val="00B60036"/>
    <w:rsid w:val="00B617B5"/>
    <w:rsid w:val="00B61975"/>
    <w:rsid w:val="00B70E27"/>
    <w:rsid w:val="00B93783"/>
    <w:rsid w:val="00B93788"/>
    <w:rsid w:val="00B945FE"/>
    <w:rsid w:val="00BA3847"/>
    <w:rsid w:val="00BA44A0"/>
    <w:rsid w:val="00BB4060"/>
    <w:rsid w:val="00BB6B11"/>
    <w:rsid w:val="00BD0C90"/>
    <w:rsid w:val="00BD42C4"/>
    <w:rsid w:val="00C03509"/>
    <w:rsid w:val="00C04289"/>
    <w:rsid w:val="00C71774"/>
    <w:rsid w:val="00C72D0C"/>
    <w:rsid w:val="00C75A10"/>
    <w:rsid w:val="00C80640"/>
    <w:rsid w:val="00C8460E"/>
    <w:rsid w:val="00CB6BD6"/>
    <w:rsid w:val="00CC4011"/>
    <w:rsid w:val="00CD6AEF"/>
    <w:rsid w:val="00CE485B"/>
    <w:rsid w:val="00CF414E"/>
    <w:rsid w:val="00D052DE"/>
    <w:rsid w:val="00D10ED7"/>
    <w:rsid w:val="00D22351"/>
    <w:rsid w:val="00D36CC4"/>
    <w:rsid w:val="00D94FFF"/>
    <w:rsid w:val="00DA3E10"/>
    <w:rsid w:val="00DA52B1"/>
    <w:rsid w:val="00DB69A8"/>
    <w:rsid w:val="00DC6E4E"/>
    <w:rsid w:val="00DE262D"/>
    <w:rsid w:val="00DF0692"/>
    <w:rsid w:val="00DF0CAD"/>
    <w:rsid w:val="00DF3F63"/>
    <w:rsid w:val="00DF456A"/>
    <w:rsid w:val="00E10D06"/>
    <w:rsid w:val="00E40E15"/>
    <w:rsid w:val="00E57626"/>
    <w:rsid w:val="00E76F87"/>
    <w:rsid w:val="00E85506"/>
    <w:rsid w:val="00E91074"/>
    <w:rsid w:val="00E91137"/>
    <w:rsid w:val="00EA6683"/>
    <w:rsid w:val="00EA683D"/>
    <w:rsid w:val="00ED05CB"/>
    <w:rsid w:val="00EE15B3"/>
    <w:rsid w:val="00EE2736"/>
    <w:rsid w:val="00EE6713"/>
    <w:rsid w:val="00F03394"/>
    <w:rsid w:val="00F12EA8"/>
    <w:rsid w:val="00F17692"/>
    <w:rsid w:val="00F61B7B"/>
    <w:rsid w:val="00F6632E"/>
    <w:rsid w:val="00F9268F"/>
    <w:rsid w:val="00FB2DA8"/>
    <w:rsid w:val="00FC0D7C"/>
    <w:rsid w:val="00FC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30"/>
        <w:sz w:val="28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3E"/>
  </w:style>
  <w:style w:type="paragraph" w:styleId="1">
    <w:name w:val="heading 1"/>
    <w:basedOn w:val="a"/>
    <w:next w:val="a"/>
    <w:link w:val="10"/>
    <w:uiPriority w:val="9"/>
    <w:qFormat/>
    <w:rsid w:val="003C7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7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CD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Title"/>
    <w:basedOn w:val="a"/>
    <w:next w:val="a"/>
    <w:link w:val="a4"/>
    <w:uiPriority w:val="10"/>
    <w:qFormat/>
    <w:rsid w:val="003C7C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7C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C7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3C7C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C7C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link w:val="a8"/>
    <w:uiPriority w:val="1"/>
    <w:qFormat/>
    <w:rsid w:val="008D37E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F5C1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7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1774"/>
  </w:style>
  <w:style w:type="paragraph" w:styleId="ac">
    <w:name w:val="footer"/>
    <w:basedOn w:val="a"/>
    <w:link w:val="ad"/>
    <w:uiPriority w:val="99"/>
    <w:unhideWhenUsed/>
    <w:rsid w:val="00C7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1774"/>
  </w:style>
  <w:style w:type="character" w:customStyle="1" w:styleId="a8">
    <w:name w:val="Без интервала Знак"/>
    <w:basedOn w:val="a0"/>
    <w:link w:val="a7"/>
    <w:uiPriority w:val="1"/>
    <w:rsid w:val="00C71774"/>
  </w:style>
  <w:style w:type="paragraph" w:styleId="ae">
    <w:name w:val="Balloon Text"/>
    <w:basedOn w:val="a"/>
    <w:link w:val="af"/>
    <w:uiPriority w:val="99"/>
    <w:semiHidden/>
    <w:unhideWhenUsed/>
    <w:rsid w:val="0024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4A70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C03509"/>
    <w:pPr>
      <w:spacing w:before="100" w:beforeAutospacing="1" w:after="100" w:afterAutospacing="1" w:line="240" w:lineRule="auto"/>
    </w:pPr>
    <w:rPr>
      <w:rFonts w:eastAsia="Times New Roman"/>
      <w:spacing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30"/>
        <w:sz w:val="28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3E"/>
  </w:style>
  <w:style w:type="paragraph" w:styleId="1">
    <w:name w:val="heading 1"/>
    <w:basedOn w:val="a"/>
    <w:next w:val="a"/>
    <w:link w:val="10"/>
    <w:uiPriority w:val="9"/>
    <w:qFormat/>
    <w:rsid w:val="003C7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7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CD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Title"/>
    <w:basedOn w:val="a"/>
    <w:next w:val="a"/>
    <w:link w:val="a4"/>
    <w:uiPriority w:val="10"/>
    <w:qFormat/>
    <w:rsid w:val="003C7C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7C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C7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3C7C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C7C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link w:val="a8"/>
    <w:uiPriority w:val="1"/>
    <w:qFormat/>
    <w:rsid w:val="008D37E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F5C1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7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1774"/>
  </w:style>
  <w:style w:type="paragraph" w:styleId="ac">
    <w:name w:val="footer"/>
    <w:basedOn w:val="a"/>
    <w:link w:val="ad"/>
    <w:uiPriority w:val="99"/>
    <w:unhideWhenUsed/>
    <w:rsid w:val="00C7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1774"/>
  </w:style>
  <w:style w:type="character" w:customStyle="1" w:styleId="a8">
    <w:name w:val="Без интервала Знак"/>
    <w:basedOn w:val="a0"/>
    <w:link w:val="a7"/>
    <w:uiPriority w:val="1"/>
    <w:rsid w:val="00C71774"/>
  </w:style>
  <w:style w:type="paragraph" w:styleId="ae">
    <w:name w:val="Balloon Text"/>
    <w:basedOn w:val="a"/>
    <w:link w:val="af"/>
    <w:uiPriority w:val="99"/>
    <w:semiHidden/>
    <w:unhideWhenUsed/>
    <w:rsid w:val="0024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4A70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C03509"/>
    <w:pPr>
      <w:spacing w:before="100" w:beforeAutospacing="1" w:after="100" w:afterAutospacing="1" w:line="240" w:lineRule="auto"/>
    </w:pPr>
    <w:rPr>
      <w:rFonts w:eastAsia="Times New Roman"/>
      <w:spacing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05DF-CFC7-4FDD-8549-C065CB4D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16</cp:revision>
  <dcterms:created xsi:type="dcterms:W3CDTF">2016-02-24T09:59:00Z</dcterms:created>
  <dcterms:modified xsi:type="dcterms:W3CDTF">2022-02-23T12:58:00Z</dcterms:modified>
</cp:coreProperties>
</file>